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B0D" w:rsidRDefault="00DE2AFC">
      <w:pPr>
        <w:pStyle w:val="TextosemFormatao"/>
        <w:jc w:val="center"/>
        <w:rPr>
          <w:rFonts w:ascii="Arial" w:hAnsi="Arial" w:cs="Arial"/>
          <w:b/>
          <w:sz w:val="24"/>
          <w:lang w:val="pt-BR"/>
        </w:rPr>
      </w:pPr>
      <w:r>
        <w:rPr>
          <w:rFonts w:ascii="Arial" w:hAnsi="Arial" w:cs="Arial"/>
          <w:b/>
          <w:sz w:val="24"/>
          <w:lang w:val="pt-BR"/>
        </w:rPr>
        <w:t>INSTRUÇÕES PARA FORMATAÇÃO DE ARTIGOS SUBMETIDOS PARA</w:t>
      </w:r>
      <w:r>
        <w:rPr>
          <w:rFonts w:ascii="Arial" w:hAnsi="Arial" w:cs="Arial"/>
          <w:b/>
          <w:sz w:val="24"/>
          <w:lang w:val="pt-BR"/>
        </w:rPr>
        <w:br/>
        <w:t>SEMANA CIENTÍFICA UNIANDRADE</w:t>
      </w:r>
    </w:p>
    <w:p w:rsidR="00A35B0D" w:rsidRDefault="00A35B0D">
      <w:pPr>
        <w:pStyle w:val="TextosemFormatao"/>
        <w:jc w:val="center"/>
        <w:rPr>
          <w:rFonts w:ascii="Arial" w:hAnsi="Arial" w:cs="Arial"/>
          <w:sz w:val="24"/>
          <w:lang w:val="pt-BR"/>
        </w:rPr>
      </w:pPr>
    </w:p>
    <w:p w:rsidR="00A35B0D" w:rsidRDefault="00DE2AFC">
      <w:pPr>
        <w:pStyle w:val="TextosemFormatao"/>
        <w:jc w:val="center"/>
      </w:pPr>
      <w:r>
        <w:rPr>
          <w:rFonts w:ascii="Arial" w:hAnsi="Arial" w:cs="Arial"/>
          <w:sz w:val="24"/>
          <w:lang w:val="pt-BR"/>
        </w:rPr>
        <w:t>Autor1*</w:t>
      </w:r>
      <w:r w:rsidR="004A0C5D">
        <w:rPr>
          <w:rFonts w:ascii="Arial" w:hAnsi="Arial" w:cs="Arial"/>
          <w:sz w:val="24"/>
          <w:lang w:val="pt-BR"/>
        </w:rPr>
        <w:t xml:space="preserve">, Autor2* e Autor3* (máximo de </w:t>
      </w:r>
      <w:proofErr w:type="gramStart"/>
      <w:r w:rsidR="004A0C5D">
        <w:rPr>
          <w:rFonts w:ascii="Arial" w:hAnsi="Arial" w:cs="Arial"/>
          <w:sz w:val="24"/>
          <w:lang w:val="pt-BR"/>
        </w:rPr>
        <w:t>5</w:t>
      </w:r>
      <w:proofErr w:type="gramEnd"/>
      <w:r w:rsidR="004A0C5D">
        <w:rPr>
          <w:rFonts w:ascii="Arial" w:hAnsi="Arial" w:cs="Arial"/>
          <w:sz w:val="24"/>
          <w:lang w:val="pt-BR"/>
        </w:rPr>
        <w:t xml:space="preserve"> </w:t>
      </w:r>
      <w:r>
        <w:rPr>
          <w:rFonts w:ascii="Arial" w:hAnsi="Arial" w:cs="Arial"/>
          <w:sz w:val="24"/>
          <w:lang w:val="pt-BR"/>
        </w:rPr>
        <w:t>autores</w:t>
      </w:r>
      <w:r w:rsidR="004A0C5D">
        <w:rPr>
          <w:rFonts w:ascii="Arial" w:hAnsi="Arial" w:cs="Arial"/>
          <w:sz w:val="24"/>
          <w:lang w:val="pt-BR"/>
        </w:rPr>
        <w:t>, podendo ser 4 alunos e um professor</w:t>
      </w:r>
      <w:r>
        <w:rPr>
          <w:rFonts w:ascii="Arial" w:hAnsi="Arial" w:cs="Arial"/>
          <w:sz w:val="24"/>
          <w:lang w:val="pt-BR"/>
        </w:rPr>
        <w:t>)</w:t>
      </w:r>
    </w:p>
    <w:p w:rsidR="00A35B0D" w:rsidRDefault="00DE2AFC">
      <w:pPr>
        <w:pStyle w:val="TextosemFormatao"/>
        <w:jc w:val="center"/>
      </w:pPr>
      <w:r>
        <w:rPr>
          <w:rFonts w:ascii="Arial" w:hAnsi="Arial" w:cs="Arial"/>
          <w:sz w:val="24"/>
          <w:lang w:val="pt-BR"/>
        </w:rPr>
        <w:t>Orientador** (máximo 1 professor orientador)</w:t>
      </w:r>
    </w:p>
    <w:p w:rsidR="00A35B0D" w:rsidRDefault="00A35B0D">
      <w:pPr>
        <w:pStyle w:val="TextosemFormatao"/>
        <w:jc w:val="center"/>
        <w:rPr>
          <w:rFonts w:ascii="Arial" w:hAnsi="Arial" w:cs="Arial"/>
          <w:sz w:val="24"/>
          <w:lang w:val="pt-BR"/>
        </w:rPr>
      </w:pPr>
    </w:p>
    <w:p w:rsidR="00A35B0D" w:rsidRDefault="00DE2AFC">
      <w:pPr>
        <w:pStyle w:val="TextosemFormatao"/>
        <w:jc w:val="center"/>
      </w:pPr>
      <w:r>
        <w:rPr>
          <w:rFonts w:ascii="Arial" w:hAnsi="Arial" w:cs="Arial"/>
          <w:sz w:val="24"/>
          <w:lang w:val="pt-BR"/>
        </w:rPr>
        <w:t>*Afiliação, Cidade, País</w:t>
      </w:r>
    </w:p>
    <w:p w:rsidR="00A35B0D" w:rsidRDefault="00DE2AFC">
      <w:pPr>
        <w:pStyle w:val="TextosemFormatao"/>
        <w:jc w:val="center"/>
        <w:rPr>
          <w:rFonts w:ascii="Arial" w:hAnsi="Arial" w:cs="Arial"/>
          <w:sz w:val="24"/>
          <w:lang w:val="pt-BR"/>
        </w:rPr>
      </w:pPr>
      <w:r>
        <w:rPr>
          <w:rFonts w:ascii="Arial" w:hAnsi="Arial" w:cs="Arial"/>
          <w:sz w:val="24"/>
          <w:lang w:val="pt-BR"/>
        </w:rPr>
        <w:t xml:space="preserve">** Afiliação, Cidade, </w:t>
      </w:r>
      <w:proofErr w:type="gramStart"/>
      <w:r>
        <w:rPr>
          <w:rFonts w:ascii="Arial" w:hAnsi="Arial" w:cs="Arial"/>
          <w:sz w:val="24"/>
          <w:lang w:val="pt-BR"/>
        </w:rPr>
        <w:t>País</w:t>
      </w:r>
      <w:proofErr w:type="gramEnd"/>
    </w:p>
    <w:p w:rsidR="00730B62" w:rsidRDefault="00730B62">
      <w:pPr>
        <w:pStyle w:val="TextosemFormatao"/>
        <w:jc w:val="center"/>
      </w:pPr>
      <w:r>
        <w:rPr>
          <w:rFonts w:ascii="Arial" w:hAnsi="Arial" w:cs="Arial"/>
          <w:sz w:val="24"/>
          <w:lang w:val="pt-BR"/>
        </w:rPr>
        <w:t>Exemplo: **Docente do curso de (nome do curso) no Centro Universitário Campos de Andrade-UNIANDRADE</w:t>
      </w:r>
    </w:p>
    <w:p w:rsidR="00A35B0D" w:rsidRDefault="00DE2AFC">
      <w:pPr>
        <w:pStyle w:val="TextosemFormatao"/>
        <w:jc w:val="center"/>
        <w:rPr>
          <w:rFonts w:ascii="Arial" w:hAnsi="Arial" w:cs="Arial"/>
          <w:sz w:val="24"/>
          <w:lang w:val="pt-BR"/>
        </w:rPr>
      </w:pPr>
      <w:proofErr w:type="gramStart"/>
      <w:r>
        <w:rPr>
          <w:rFonts w:ascii="Arial" w:hAnsi="Arial" w:cs="Arial"/>
          <w:sz w:val="24"/>
          <w:lang w:val="pt-BR"/>
        </w:rPr>
        <w:t>e-mail</w:t>
      </w:r>
      <w:proofErr w:type="gramEnd"/>
      <w:r>
        <w:rPr>
          <w:rFonts w:ascii="Arial" w:hAnsi="Arial" w:cs="Arial"/>
          <w:sz w:val="24"/>
          <w:lang w:val="pt-BR"/>
        </w:rPr>
        <w:t xml:space="preserve">: </w:t>
      </w:r>
      <w:hyperlink r:id="rId8" w:history="1">
        <w:r>
          <w:rPr>
            <w:rStyle w:val="Internetlink"/>
            <w:rFonts w:ascii="Arial" w:hAnsi="Arial" w:cs="Arial"/>
            <w:sz w:val="24"/>
            <w:lang w:val="pt-BR"/>
          </w:rPr>
          <w:t>autor.principal@servidor.com</w:t>
        </w:r>
      </w:hyperlink>
      <w:r>
        <w:rPr>
          <w:rFonts w:ascii="Arial" w:hAnsi="Arial" w:cs="Arial"/>
          <w:color w:val="FF0000"/>
          <w:sz w:val="24"/>
          <w:lang w:val="pt-BR"/>
        </w:rPr>
        <w:t xml:space="preserve"> </w:t>
      </w:r>
      <w:r>
        <w:rPr>
          <w:rFonts w:ascii="Arial" w:hAnsi="Arial" w:cs="Arial"/>
          <w:sz w:val="24"/>
          <w:lang w:val="pt-BR"/>
        </w:rPr>
        <w:t>(obrigatório</w:t>
      </w:r>
      <w:r w:rsidR="004A0C5D">
        <w:rPr>
          <w:rFonts w:ascii="Arial" w:hAnsi="Arial" w:cs="Arial"/>
          <w:sz w:val="24"/>
          <w:lang w:val="pt-BR"/>
        </w:rPr>
        <w:t xml:space="preserve">  e que esteja correto</w:t>
      </w:r>
      <w:r>
        <w:rPr>
          <w:rFonts w:ascii="Arial" w:hAnsi="Arial" w:cs="Arial"/>
          <w:sz w:val="24"/>
          <w:lang w:val="pt-BR"/>
        </w:rPr>
        <w:t>)</w:t>
      </w:r>
    </w:p>
    <w:p w:rsidR="004A0C5D" w:rsidRDefault="004A0C5D">
      <w:pPr>
        <w:pStyle w:val="TextosemFormatao"/>
        <w:jc w:val="center"/>
        <w:rPr>
          <w:rFonts w:ascii="Arial" w:hAnsi="Arial" w:cs="Arial"/>
          <w:sz w:val="24"/>
          <w:lang w:val="pt-BR"/>
        </w:rPr>
      </w:pPr>
    </w:p>
    <w:p w:rsidR="004A0C5D" w:rsidRPr="00C65FCD" w:rsidRDefault="004A0C5D">
      <w:pPr>
        <w:pStyle w:val="TextosemFormatao"/>
        <w:jc w:val="center"/>
        <w:rPr>
          <w:b/>
          <w:color w:val="FF0000"/>
        </w:rPr>
      </w:pPr>
      <w:r w:rsidRPr="00C65FCD">
        <w:rPr>
          <w:rFonts w:ascii="Arial" w:hAnsi="Arial" w:cs="Arial"/>
          <w:b/>
          <w:color w:val="FF0000"/>
          <w:sz w:val="24"/>
          <w:lang w:val="pt-BR"/>
        </w:rPr>
        <w:t xml:space="preserve">PS: resumos que não atenderem </w:t>
      </w:r>
      <w:r w:rsidR="00730B62" w:rsidRPr="00C65FCD">
        <w:rPr>
          <w:rFonts w:ascii="Arial" w:hAnsi="Arial" w:cs="Arial"/>
          <w:b/>
          <w:color w:val="FF0000"/>
          <w:sz w:val="24"/>
          <w:lang w:val="pt-BR"/>
        </w:rPr>
        <w:t xml:space="preserve">criteriosamente </w:t>
      </w:r>
      <w:r w:rsidRPr="00C65FCD">
        <w:rPr>
          <w:rFonts w:ascii="Arial" w:hAnsi="Arial" w:cs="Arial"/>
          <w:b/>
          <w:color w:val="FF0000"/>
          <w:sz w:val="24"/>
          <w:lang w:val="pt-BR"/>
        </w:rPr>
        <w:t xml:space="preserve">às normas serão </w:t>
      </w:r>
      <w:proofErr w:type="gramStart"/>
      <w:r w:rsidRPr="00C65FCD">
        <w:rPr>
          <w:rFonts w:ascii="Arial" w:hAnsi="Arial" w:cs="Arial"/>
          <w:b/>
          <w:color w:val="FF0000"/>
          <w:sz w:val="24"/>
          <w:lang w:val="pt-BR"/>
        </w:rPr>
        <w:t>recusados</w:t>
      </w:r>
      <w:proofErr w:type="gramEnd"/>
      <w:r w:rsidRPr="00C65FCD">
        <w:rPr>
          <w:rFonts w:ascii="Arial" w:hAnsi="Arial" w:cs="Arial"/>
          <w:b/>
          <w:color w:val="FF0000"/>
          <w:sz w:val="24"/>
          <w:lang w:val="pt-BR"/>
        </w:rPr>
        <w:t xml:space="preserve"> antes mesmo de passarem pelos </w:t>
      </w:r>
      <w:proofErr w:type="spellStart"/>
      <w:r w:rsidRPr="00C65FCD">
        <w:rPr>
          <w:rFonts w:ascii="Arial" w:hAnsi="Arial" w:cs="Arial"/>
          <w:b/>
          <w:color w:val="FF0000"/>
          <w:sz w:val="24"/>
          <w:lang w:val="pt-BR"/>
        </w:rPr>
        <w:t>pareceristas</w:t>
      </w:r>
      <w:proofErr w:type="spellEnd"/>
      <w:r w:rsidR="006C36BE" w:rsidRPr="00C65FCD">
        <w:rPr>
          <w:rFonts w:ascii="Arial" w:hAnsi="Arial" w:cs="Arial"/>
          <w:b/>
          <w:color w:val="FF0000"/>
          <w:sz w:val="24"/>
          <w:lang w:val="pt-BR"/>
        </w:rPr>
        <w:t>. ATENÇÃO: ESTE MODELO JÁ POSSUI A CONFIGURAÇÃO PADRÃO, USE</w:t>
      </w:r>
      <w:r w:rsidR="004D0F28" w:rsidRPr="00C65FCD">
        <w:rPr>
          <w:rFonts w:ascii="Arial" w:hAnsi="Arial" w:cs="Arial"/>
          <w:b/>
          <w:color w:val="FF0000"/>
          <w:sz w:val="24"/>
          <w:lang w:val="pt-BR"/>
        </w:rPr>
        <w:t>-O</w:t>
      </w:r>
      <w:r w:rsidR="006C36BE" w:rsidRPr="00C65FCD">
        <w:rPr>
          <w:rFonts w:ascii="Arial" w:hAnsi="Arial" w:cs="Arial"/>
          <w:b/>
          <w:color w:val="FF0000"/>
          <w:sz w:val="24"/>
          <w:lang w:val="pt-BR"/>
        </w:rPr>
        <w:t xml:space="preserve"> COMO BASE. </w:t>
      </w:r>
      <w:r w:rsidR="00C65FCD">
        <w:rPr>
          <w:rFonts w:ascii="Arial" w:hAnsi="Arial" w:cs="Arial"/>
          <w:b/>
          <w:color w:val="FF0000"/>
          <w:sz w:val="24"/>
          <w:lang w:val="pt-BR"/>
        </w:rPr>
        <w:t>NÃO ULTRAPASSE QUATRO PÁGINAS.</w:t>
      </w:r>
      <w:bookmarkStart w:id="0" w:name="_GoBack"/>
      <w:bookmarkEnd w:id="0"/>
    </w:p>
    <w:p w:rsidR="00A35B0D" w:rsidRDefault="00A35B0D">
      <w:pPr>
        <w:pStyle w:val="TextosemFormatao"/>
        <w:jc w:val="center"/>
        <w:rPr>
          <w:rFonts w:ascii="Arial" w:hAnsi="Arial" w:cs="Arial"/>
          <w:sz w:val="24"/>
          <w:lang w:val="pt-BR"/>
        </w:rPr>
      </w:pPr>
    </w:p>
    <w:p w:rsidR="00A35B0D" w:rsidRDefault="00A35B0D">
      <w:pPr>
        <w:pStyle w:val="TextosemFormatao"/>
        <w:jc w:val="both"/>
        <w:rPr>
          <w:rFonts w:ascii="Arial" w:hAnsi="Arial" w:cs="Arial"/>
          <w:sz w:val="24"/>
          <w:lang w:val="pt-BR"/>
        </w:rPr>
      </w:pPr>
    </w:p>
    <w:p w:rsidR="00A35B0D" w:rsidRDefault="00A35B0D">
      <w:pPr>
        <w:pStyle w:val="Cabealho"/>
      </w:pPr>
    </w:p>
    <w:p w:rsidR="00A701BF" w:rsidRDefault="00A701BF">
      <w:pPr>
        <w:rPr>
          <w:szCs w:val="21"/>
        </w:rPr>
        <w:sectPr w:rsidR="00A701BF">
          <w:headerReference w:type="even" r:id="rId9"/>
          <w:headerReference w:type="default" r:id="rId10"/>
          <w:footerReference w:type="even" r:id="rId11"/>
          <w:footerReference w:type="default" r:id="rId12"/>
          <w:pgSz w:w="11906" w:h="16838"/>
          <w:pgMar w:top="1418" w:right="1134" w:bottom="1418" w:left="1134" w:header="720" w:footer="720" w:gutter="0"/>
          <w:cols w:space="720"/>
        </w:sectPr>
      </w:pPr>
    </w:p>
    <w:p w:rsidR="00A35B0D" w:rsidRDefault="00DE2AFC">
      <w:pPr>
        <w:pStyle w:val="TextosemFormatao"/>
        <w:jc w:val="both"/>
      </w:pPr>
      <w:r>
        <w:rPr>
          <w:rFonts w:ascii="Arial" w:hAnsi="Arial" w:cs="Arial"/>
          <w:b/>
          <w:sz w:val="24"/>
          <w:lang w:val="pt-BR"/>
        </w:rPr>
        <w:lastRenderedPageBreak/>
        <w:t>Resumo:</w:t>
      </w:r>
      <w:r>
        <w:rPr>
          <w:rFonts w:ascii="Arial" w:hAnsi="Arial" w:cs="Arial"/>
          <w:sz w:val="24"/>
          <w:lang w:val="pt-BR"/>
        </w:rPr>
        <w:t xml:space="preserve"> Este modelo apresenta as instruções para a formatação dos resumos expandidos a serem submetidos para a semana científica. Os autores devem seguir rigorosamente estas instruções para preparação dos originais a serem submetidos em formato Word (*.</w:t>
      </w:r>
      <w:proofErr w:type="spellStart"/>
      <w:r>
        <w:rPr>
          <w:rFonts w:ascii="Arial" w:hAnsi="Arial" w:cs="Arial"/>
          <w:sz w:val="24"/>
          <w:lang w:val="pt-BR"/>
        </w:rPr>
        <w:t>docx</w:t>
      </w:r>
      <w:proofErr w:type="spellEnd"/>
      <w:r>
        <w:rPr>
          <w:rFonts w:ascii="Arial" w:hAnsi="Arial" w:cs="Arial"/>
          <w:sz w:val="24"/>
          <w:lang w:val="pt-BR"/>
        </w:rPr>
        <w:t xml:space="preserve">), a partir dos quais serão produzidos os anais do evento, em versão eletrônica. Somente os resumos que reportarem este modelo, serão considerados para aceite e publicação nos anais. O resumo do trabalho deve conter no </w:t>
      </w:r>
      <w:r>
        <w:rPr>
          <w:rFonts w:ascii="Arial" w:hAnsi="Arial" w:cs="Arial"/>
          <w:b/>
          <w:sz w:val="24"/>
          <w:lang w:val="pt-BR"/>
        </w:rPr>
        <w:t>máximo 200 palavras</w:t>
      </w:r>
      <w:r>
        <w:rPr>
          <w:rFonts w:ascii="Arial" w:hAnsi="Arial" w:cs="Arial"/>
          <w:sz w:val="24"/>
          <w:lang w:val="pt-BR"/>
        </w:rPr>
        <w:t>, em um único parágrafo, com espaçamento de 1(simples), entre linhas.</w:t>
      </w:r>
    </w:p>
    <w:p w:rsidR="00A35B0D" w:rsidRDefault="00DE2AFC">
      <w:pPr>
        <w:pStyle w:val="TextosemFormatao"/>
        <w:jc w:val="both"/>
      </w:pPr>
      <w:r>
        <w:rPr>
          <w:rFonts w:ascii="Arial" w:hAnsi="Arial" w:cs="Arial"/>
          <w:b/>
          <w:iCs/>
          <w:sz w:val="24"/>
          <w:lang w:val="pt-BR"/>
        </w:rPr>
        <w:t>Palavras-chave</w:t>
      </w:r>
      <w:r>
        <w:rPr>
          <w:rFonts w:ascii="Arial" w:hAnsi="Arial" w:cs="Arial"/>
          <w:b/>
          <w:sz w:val="24"/>
          <w:lang w:val="pt-BR"/>
        </w:rPr>
        <w:t xml:space="preserve">: </w:t>
      </w:r>
      <w:r>
        <w:rPr>
          <w:rFonts w:ascii="Arial" w:hAnsi="Arial" w:cs="Arial"/>
          <w:sz w:val="24"/>
          <w:lang w:val="pt-BR"/>
        </w:rPr>
        <w:t>Três a cinco palavras-chave, separadas por vírgulas</w:t>
      </w:r>
      <w:r w:rsidR="00730B62">
        <w:rPr>
          <w:rFonts w:ascii="Arial" w:hAnsi="Arial" w:cs="Arial"/>
          <w:sz w:val="24"/>
          <w:lang w:val="pt-BR"/>
        </w:rPr>
        <w:t xml:space="preserve"> (diferentes </w:t>
      </w:r>
      <w:proofErr w:type="gramStart"/>
      <w:r w:rsidR="00730B62">
        <w:rPr>
          <w:rFonts w:ascii="Arial" w:hAnsi="Arial" w:cs="Arial"/>
          <w:sz w:val="24"/>
          <w:lang w:val="pt-BR"/>
        </w:rPr>
        <w:t>da título</w:t>
      </w:r>
      <w:proofErr w:type="gramEnd"/>
      <w:r w:rsidR="00730B62">
        <w:rPr>
          <w:rFonts w:ascii="Arial" w:hAnsi="Arial" w:cs="Arial"/>
          <w:sz w:val="24"/>
          <w:lang w:val="pt-BR"/>
        </w:rPr>
        <w:t>)</w:t>
      </w:r>
      <w:r>
        <w:rPr>
          <w:rFonts w:ascii="Arial" w:hAnsi="Arial" w:cs="Arial"/>
          <w:sz w:val="24"/>
          <w:lang w:val="pt-BR"/>
        </w:rPr>
        <w:t>.</w:t>
      </w:r>
    </w:p>
    <w:p w:rsidR="00A35B0D" w:rsidRDefault="00A35B0D">
      <w:pPr>
        <w:pStyle w:val="TextosemFormatao"/>
        <w:jc w:val="both"/>
        <w:rPr>
          <w:rFonts w:ascii="Arial" w:hAnsi="Arial" w:cs="Arial"/>
          <w:sz w:val="24"/>
          <w:lang w:val="pt-BR"/>
        </w:rPr>
      </w:pPr>
    </w:p>
    <w:p w:rsidR="00A35B0D" w:rsidRDefault="00DE2AFC">
      <w:pPr>
        <w:pStyle w:val="Standard"/>
        <w:jc w:val="both"/>
      </w:pPr>
      <w:r>
        <w:rPr>
          <w:rFonts w:ascii="Arial" w:hAnsi="Arial" w:cs="Arial"/>
          <w:b/>
          <w:i/>
          <w:lang w:val="en-US"/>
        </w:rPr>
        <w:t>Abstract:</w:t>
      </w:r>
      <w:r>
        <w:rPr>
          <w:rFonts w:ascii="Arial" w:hAnsi="Arial" w:cs="Arial"/>
          <w:i/>
          <w:lang w:val="en-US"/>
        </w:rPr>
        <w:t xml:space="preserve"> </w:t>
      </w:r>
      <w:r>
        <w:rPr>
          <w:rFonts w:ascii="Arial" w:hAnsi="Arial" w:cs="Arial"/>
          <w:lang w:val="en-US"/>
        </w:rPr>
        <w:t>Articles submitted in Portuguese or Spanish must also include a version of the ‘</w:t>
      </w:r>
      <w:proofErr w:type="spellStart"/>
      <w:r>
        <w:rPr>
          <w:rFonts w:ascii="Arial" w:hAnsi="Arial" w:cs="Arial"/>
          <w:lang w:val="en-US"/>
        </w:rPr>
        <w:t>Resumo</w:t>
      </w:r>
      <w:proofErr w:type="spellEnd"/>
      <w:r>
        <w:rPr>
          <w:rFonts w:ascii="Arial" w:hAnsi="Arial" w:cs="Arial"/>
          <w:lang w:val="en-US"/>
        </w:rPr>
        <w:t>’ in English. Please follow these instructions to format. Documents must be submitted in MS Word® format (*.docx). Abstracts should contain up to 200 words, in a single paragraph.</w:t>
      </w:r>
    </w:p>
    <w:p w:rsidR="00A35B0D" w:rsidRDefault="00DE2AFC">
      <w:pPr>
        <w:pStyle w:val="TextosemFormatao"/>
        <w:jc w:val="both"/>
      </w:pPr>
      <w:r>
        <w:rPr>
          <w:rFonts w:ascii="Arial" w:hAnsi="Arial" w:cs="Arial"/>
          <w:b/>
          <w:i/>
          <w:iCs/>
          <w:sz w:val="24"/>
          <w:lang w:val="en-US"/>
        </w:rPr>
        <w:t>Keywords</w:t>
      </w:r>
      <w:r>
        <w:rPr>
          <w:rFonts w:ascii="Arial" w:hAnsi="Arial" w:cs="Arial"/>
          <w:b/>
          <w:i/>
          <w:sz w:val="24"/>
          <w:lang w:val="en-US"/>
        </w:rPr>
        <w:t xml:space="preserve">: </w:t>
      </w:r>
      <w:r>
        <w:rPr>
          <w:rFonts w:ascii="Arial" w:hAnsi="Arial" w:cs="Arial"/>
          <w:i/>
          <w:sz w:val="24"/>
          <w:lang w:val="en-US"/>
        </w:rPr>
        <w:t>Three to five keywords, separated by commas.</w:t>
      </w:r>
    </w:p>
    <w:p w:rsidR="00A35B0D" w:rsidRDefault="00A35B0D">
      <w:pPr>
        <w:pStyle w:val="TextosemFormatao"/>
        <w:jc w:val="both"/>
        <w:rPr>
          <w:rFonts w:ascii="Arial" w:hAnsi="Arial" w:cs="Arial"/>
          <w:sz w:val="24"/>
          <w:lang w:val="en-US"/>
        </w:rPr>
      </w:pPr>
    </w:p>
    <w:p w:rsidR="00A35B0D" w:rsidRDefault="00DE2AFC">
      <w:pPr>
        <w:pStyle w:val="TextosemFormatao"/>
      </w:pPr>
      <w:r>
        <w:rPr>
          <w:rFonts w:ascii="Arial" w:hAnsi="Arial" w:cs="Arial"/>
          <w:b/>
          <w:sz w:val="24"/>
          <w:lang w:val="pt-BR"/>
        </w:rPr>
        <w:lastRenderedPageBreak/>
        <w:t>INTRODUÇÃO</w:t>
      </w:r>
    </w:p>
    <w:p w:rsidR="00A35B0D" w:rsidRDefault="00A35B0D">
      <w:pPr>
        <w:pStyle w:val="TextosemFormatao"/>
        <w:rPr>
          <w:rFonts w:ascii="Arial" w:hAnsi="Arial" w:cs="Arial"/>
          <w:b/>
          <w:bCs/>
          <w:sz w:val="24"/>
          <w:lang w:val="pt-BR"/>
        </w:rPr>
      </w:pPr>
    </w:p>
    <w:p w:rsidR="00A35B0D" w:rsidRDefault="00DE2AFC">
      <w:pPr>
        <w:pStyle w:val="TextosemFormatao"/>
        <w:ind w:firstLine="284"/>
        <w:jc w:val="both"/>
      </w:pPr>
      <w:r>
        <w:rPr>
          <w:rFonts w:ascii="Arial" w:hAnsi="Arial" w:cs="Arial"/>
          <w:sz w:val="24"/>
          <w:lang w:val="pt-BR"/>
        </w:rPr>
        <w:t>Todos os resumos aceitos e apresentados durante o evento, estarão incluídos nos Anais deste que serão publicados exclusivamente em formato digital. Este processo será realizado pelo coordenador da área temática associada ao trabalho, que os enviará pelo menos, para dois especialistas do tema, em apenas uma rodada de revisão dos resumos. Assim, solicita-se a máxima atenção dos autores na preparação dos resumos para submissão, bem como na resposta às indicações dos revisores.</w:t>
      </w:r>
    </w:p>
    <w:p w:rsidR="00A35B0D" w:rsidRDefault="00DE2AFC">
      <w:pPr>
        <w:pStyle w:val="TextosemFormatao"/>
        <w:ind w:firstLine="284"/>
        <w:jc w:val="both"/>
      </w:pPr>
      <w:r>
        <w:rPr>
          <w:rFonts w:ascii="Arial" w:hAnsi="Arial" w:cs="Arial"/>
          <w:sz w:val="24"/>
          <w:lang w:val="pt-BR"/>
        </w:rPr>
        <w:t xml:space="preserve">Os resumos devem ser submetidos no </w:t>
      </w:r>
      <w:r>
        <w:rPr>
          <w:rFonts w:ascii="Arial" w:hAnsi="Arial" w:cs="Arial"/>
          <w:b/>
          <w:sz w:val="24"/>
          <w:lang w:val="pt-BR"/>
        </w:rPr>
        <w:t>formato Word®</w:t>
      </w:r>
      <w:r>
        <w:rPr>
          <w:rFonts w:ascii="Arial" w:hAnsi="Arial" w:cs="Arial"/>
          <w:sz w:val="24"/>
          <w:lang w:val="pt-BR"/>
        </w:rPr>
        <w:t xml:space="preserve"> (*</w:t>
      </w:r>
      <w:proofErr w:type="gramStart"/>
      <w:r>
        <w:rPr>
          <w:rFonts w:ascii="Arial" w:hAnsi="Arial" w:cs="Arial"/>
          <w:sz w:val="24"/>
          <w:lang w:val="pt-BR"/>
        </w:rPr>
        <w:t>.</w:t>
      </w:r>
      <w:proofErr w:type="spellStart"/>
      <w:proofErr w:type="gramEnd"/>
      <w:r>
        <w:rPr>
          <w:rFonts w:ascii="Arial" w:hAnsi="Arial" w:cs="Arial"/>
          <w:sz w:val="24"/>
          <w:lang w:val="pt-BR"/>
        </w:rPr>
        <w:t>docx</w:t>
      </w:r>
      <w:proofErr w:type="spellEnd"/>
      <w:r>
        <w:rPr>
          <w:rFonts w:ascii="Arial" w:hAnsi="Arial" w:cs="Arial"/>
          <w:sz w:val="24"/>
          <w:lang w:val="pt-BR"/>
        </w:rPr>
        <w:t xml:space="preserve">), </w:t>
      </w:r>
      <w:r w:rsidRPr="00730B62">
        <w:rPr>
          <w:rFonts w:ascii="Arial" w:hAnsi="Arial" w:cs="Arial"/>
          <w:b/>
          <w:sz w:val="24"/>
          <w:lang w:val="pt-BR"/>
        </w:rPr>
        <w:t>com o corpo do texto em fonte Arial, tamanho 12, com títulos da mesma fonte e tamanho em negrito.</w:t>
      </w:r>
      <w:r>
        <w:rPr>
          <w:rFonts w:ascii="Arial" w:hAnsi="Arial" w:cs="Arial"/>
          <w:sz w:val="24"/>
          <w:lang w:val="pt-BR"/>
        </w:rPr>
        <w:t xml:space="preserve"> Sugere-se que o manuscrito seja preparado diretamente sobre este modelo, com a substituição dos textos de cada seção, e salvo em arquivo com nome adequado.</w:t>
      </w:r>
    </w:p>
    <w:p w:rsidR="00A35B0D" w:rsidRDefault="00DE2AFC">
      <w:pPr>
        <w:pStyle w:val="TextosemFormatao"/>
        <w:ind w:firstLine="284"/>
        <w:jc w:val="both"/>
      </w:pPr>
      <w:r>
        <w:rPr>
          <w:rFonts w:ascii="Arial" w:hAnsi="Arial" w:cs="Arial"/>
          <w:sz w:val="24"/>
          <w:lang w:val="pt-BR"/>
        </w:rPr>
        <w:t xml:space="preserve">O resumo deve ser estruturado em seções hierárquicas e </w:t>
      </w:r>
      <w:r>
        <w:rPr>
          <w:rFonts w:ascii="Arial" w:hAnsi="Arial" w:cs="Arial"/>
          <w:b/>
          <w:sz w:val="24"/>
          <w:lang w:val="pt-BR"/>
        </w:rPr>
        <w:t xml:space="preserve">ter no máximo 4 páginas </w:t>
      </w:r>
      <w:r>
        <w:rPr>
          <w:rFonts w:ascii="Arial" w:hAnsi="Arial" w:cs="Arial"/>
          <w:sz w:val="24"/>
          <w:lang w:val="pt-BR"/>
        </w:rPr>
        <w:t>(incluindo as referências).</w:t>
      </w:r>
    </w:p>
    <w:p w:rsidR="00A35B0D" w:rsidRDefault="00DE2AFC">
      <w:pPr>
        <w:pStyle w:val="TextosemFormatao"/>
        <w:widowControl w:val="0"/>
        <w:ind w:firstLine="284"/>
        <w:jc w:val="both"/>
      </w:pPr>
      <w:r>
        <w:rPr>
          <w:rFonts w:ascii="Arial" w:hAnsi="Arial" w:cs="Arial"/>
          <w:sz w:val="24"/>
          <w:lang w:val="pt-BR"/>
        </w:rPr>
        <w:t xml:space="preserve">A introdução deve ser concisa e objetiva, contendo de dois a quatro parágrafos que permitam esclarecer a motivação do estudo e suas bases na </w:t>
      </w:r>
      <w:r>
        <w:rPr>
          <w:rFonts w:ascii="Arial" w:hAnsi="Arial" w:cs="Arial"/>
          <w:sz w:val="24"/>
          <w:lang w:val="pt-BR"/>
        </w:rPr>
        <w:lastRenderedPageBreak/>
        <w:t xml:space="preserve">literatura científica, justificando o objetivo principal do trabalho, colocado no último parágrafo. </w:t>
      </w:r>
      <w:r>
        <w:rPr>
          <w:rFonts w:ascii="Arial" w:hAnsi="Arial" w:cs="Arial"/>
          <w:b/>
          <w:sz w:val="24"/>
          <w:lang w:val="pt-BR"/>
        </w:rPr>
        <w:t>(</w:t>
      </w:r>
      <w:r w:rsidR="00730B62">
        <w:rPr>
          <w:rFonts w:ascii="Arial" w:hAnsi="Arial" w:cs="Arial"/>
          <w:b/>
          <w:sz w:val="24"/>
          <w:lang w:val="pt-BR"/>
        </w:rPr>
        <w:t xml:space="preserve">LEMBRAR: </w:t>
      </w:r>
      <w:r>
        <w:rPr>
          <w:rFonts w:ascii="Arial" w:hAnsi="Arial" w:cs="Arial"/>
          <w:b/>
          <w:sz w:val="24"/>
          <w:lang w:val="pt-BR"/>
        </w:rPr>
        <w:t>Referências estilo Vancouver).</w:t>
      </w:r>
    </w:p>
    <w:p w:rsidR="00A35B0D" w:rsidRDefault="00A35B0D">
      <w:pPr>
        <w:pStyle w:val="TextosemFormatao"/>
        <w:jc w:val="both"/>
        <w:rPr>
          <w:rFonts w:ascii="Arial" w:hAnsi="Arial" w:cs="Arial"/>
          <w:sz w:val="24"/>
          <w:lang w:val="pt-BR"/>
        </w:rPr>
      </w:pPr>
    </w:p>
    <w:p w:rsidR="00A35B0D" w:rsidRDefault="00730B62">
      <w:pPr>
        <w:pStyle w:val="TextosemFormatao"/>
        <w:jc w:val="both"/>
        <w:rPr>
          <w:rFonts w:ascii="Arial" w:hAnsi="Arial" w:cs="Arial"/>
          <w:b/>
          <w:sz w:val="24"/>
          <w:lang w:val="pt-BR"/>
        </w:rPr>
      </w:pPr>
      <w:r>
        <w:rPr>
          <w:rFonts w:ascii="Arial" w:hAnsi="Arial" w:cs="Arial"/>
          <w:b/>
          <w:sz w:val="24"/>
          <w:lang w:val="pt-BR"/>
        </w:rPr>
        <w:t>MATERIAL</w:t>
      </w:r>
      <w:r w:rsidR="00DE2AFC">
        <w:rPr>
          <w:rFonts w:ascii="Arial" w:hAnsi="Arial" w:cs="Arial"/>
          <w:b/>
          <w:sz w:val="24"/>
          <w:lang w:val="pt-BR"/>
        </w:rPr>
        <w:t xml:space="preserve"> E MÉTODOS</w:t>
      </w:r>
    </w:p>
    <w:p w:rsidR="00730B62" w:rsidRPr="00730B62" w:rsidRDefault="00730B62">
      <w:pPr>
        <w:pStyle w:val="TextosemFormatao"/>
        <w:jc w:val="both"/>
        <w:rPr>
          <w:b/>
        </w:rPr>
      </w:pPr>
    </w:p>
    <w:p w:rsidR="00A35B0D" w:rsidRPr="00C65FCD" w:rsidRDefault="00730B62" w:rsidP="00730B62">
      <w:pPr>
        <w:pStyle w:val="TextosemFormatao"/>
        <w:jc w:val="both"/>
        <w:rPr>
          <w:rFonts w:ascii="Arial" w:hAnsi="Arial" w:cs="Arial"/>
          <w:b/>
          <w:color w:val="FF0000"/>
          <w:sz w:val="24"/>
          <w:lang w:val="pt-BR"/>
        </w:rPr>
      </w:pPr>
      <w:r w:rsidRPr="00C65FCD">
        <w:rPr>
          <w:rFonts w:ascii="Arial" w:hAnsi="Arial" w:cs="Arial"/>
          <w:b/>
          <w:color w:val="FF0000"/>
          <w:sz w:val="24"/>
          <w:lang w:val="pt-BR"/>
        </w:rPr>
        <w:t>IMPORTANTE:</w:t>
      </w:r>
      <w:r w:rsidRPr="00C65FCD">
        <w:rPr>
          <w:rFonts w:ascii="Arial" w:hAnsi="Arial" w:cs="Arial"/>
          <w:color w:val="FF0000"/>
          <w:sz w:val="24"/>
          <w:lang w:val="pt-BR"/>
        </w:rPr>
        <w:t xml:space="preserve"> </w:t>
      </w:r>
      <w:r w:rsidRPr="00C65FCD">
        <w:rPr>
          <w:rFonts w:ascii="Arial" w:hAnsi="Arial" w:cs="Arial"/>
          <w:b/>
          <w:color w:val="FF0000"/>
          <w:sz w:val="24"/>
          <w:lang w:val="pt-BR"/>
        </w:rPr>
        <w:t xml:space="preserve">usa-se a palavra “METODOLOGIA”: se o trabalho </w:t>
      </w:r>
      <w:r w:rsidR="00C65FCD" w:rsidRPr="00C65FCD">
        <w:rPr>
          <w:rFonts w:ascii="Arial" w:hAnsi="Arial" w:cs="Arial"/>
          <w:b/>
          <w:color w:val="FF0000"/>
          <w:sz w:val="24"/>
          <w:lang w:val="pt-BR"/>
        </w:rPr>
        <w:t>realizado for um Levantamento de</w:t>
      </w:r>
      <w:r w:rsidRPr="00C65FCD">
        <w:rPr>
          <w:rFonts w:ascii="Arial" w:hAnsi="Arial" w:cs="Arial"/>
          <w:b/>
          <w:color w:val="FF0000"/>
          <w:sz w:val="24"/>
          <w:lang w:val="pt-BR"/>
        </w:rPr>
        <w:t xml:space="preserve"> Literatura referente ao tema (Pesquisa Bibliográfica; Pesquisa Descritiva ou Pesquisa Documental, sendo estas formas de pesquisa baseadas em dados não experimentais); o termo “MATERIAL E MÉTODOS”: se o trabalho for uma Pesquisa Experimental.</w:t>
      </w:r>
    </w:p>
    <w:p w:rsidR="00A35B0D" w:rsidRDefault="00DE2AFC">
      <w:pPr>
        <w:pStyle w:val="TextosemFormatao"/>
        <w:ind w:firstLine="284"/>
        <w:jc w:val="both"/>
      </w:pPr>
      <w:r>
        <w:rPr>
          <w:rFonts w:ascii="Arial" w:hAnsi="Arial" w:cs="Arial"/>
          <w:sz w:val="24"/>
          <w:lang w:val="pt-BR"/>
        </w:rPr>
        <w:t xml:space="preserve">A preparação </w:t>
      </w:r>
      <w:proofErr w:type="gramStart"/>
      <w:r>
        <w:rPr>
          <w:rFonts w:ascii="Arial" w:hAnsi="Arial" w:cs="Arial"/>
          <w:sz w:val="24"/>
          <w:lang w:val="pt-BR"/>
        </w:rPr>
        <w:t>do manuscrito dever</w:t>
      </w:r>
      <w:proofErr w:type="gramEnd"/>
      <w:r>
        <w:rPr>
          <w:rFonts w:ascii="Arial" w:hAnsi="Arial" w:cs="Arial"/>
          <w:sz w:val="24"/>
          <w:lang w:val="pt-BR"/>
        </w:rPr>
        <w:t xml:space="preserve"> seguir rigorosamente os padrões estabelecidos neste documento.</w:t>
      </w:r>
    </w:p>
    <w:p w:rsidR="00A35B0D" w:rsidRDefault="00DE2AFC">
      <w:pPr>
        <w:pStyle w:val="TextosemFormatao"/>
        <w:ind w:firstLine="284"/>
        <w:jc w:val="both"/>
      </w:pPr>
      <w:r>
        <w:rPr>
          <w:rFonts w:ascii="Arial" w:hAnsi="Arial" w:cs="Arial"/>
          <w:b/>
          <w:bCs/>
          <w:iCs/>
          <w:sz w:val="24"/>
          <w:lang w:val="pt-BR"/>
        </w:rPr>
        <w:t xml:space="preserve">Tamanho do papel </w:t>
      </w:r>
      <w:r>
        <w:rPr>
          <w:rFonts w:ascii="Arial" w:hAnsi="Arial" w:cs="Arial"/>
          <w:iCs/>
          <w:sz w:val="24"/>
          <w:lang w:val="pt-BR"/>
        </w:rPr>
        <w:t xml:space="preserve">– </w:t>
      </w:r>
      <w:r>
        <w:rPr>
          <w:rFonts w:ascii="Arial" w:hAnsi="Arial" w:cs="Arial"/>
          <w:sz w:val="24"/>
          <w:lang w:val="pt-BR"/>
        </w:rPr>
        <w:t>Antes de redigir o texto, assegurar-se de que a página está configurada para papel A4 (210 × 297 mm), no modo retrato.</w:t>
      </w:r>
    </w:p>
    <w:p w:rsidR="00A35B0D" w:rsidRDefault="00DE2AFC">
      <w:pPr>
        <w:pStyle w:val="TextosemFormatao"/>
        <w:ind w:firstLine="284"/>
        <w:jc w:val="both"/>
      </w:pPr>
      <w:r>
        <w:rPr>
          <w:rFonts w:ascii="Arial" w:hAnsi="Arial" w:cs="Arial"/>
          <w:b/>
          <w:bCs/>
          <w:iCs/>
          <w:sz w:val="24"/>
          <w:lang w:val="pt-BR"/>
        </w:rPr>
        <w:t>Extensão do resumo</w:t>
      </w:r>
      <w:r>
        <w:rPr>
          <w:rFonts w:ascii="Arial" w:hAnsi="Arial" w:cs="Arial"/>
          <w:bCs/>
          <w:iCs/>
          <w:sz w:val="24"/>
          <w:lang w:val="pt-BR"/>
        </w:rPr>
        <w:t xml:space="preserve"> </w:t>
      </w:r>
      <w:r>
        <w:rPr>
          <w:rFonts w:ascii="Arial" w:hAnsi="Arial" w:cs="Arial"/>
          <w:iCs/>
          <w:sz w:val="24"/>
          <w:lang w:val="pt-BR"/>
        </w:rPr>
        <w:t xml:space="preserve">– O manuscrito deverá possuir </w:t>
      </w:r>
      <w:r w:rsidR="006C36BE">
        <w:rPr>
          <w:rFonts w:ascii="Arial" w:hAnsi="Arial" w:cs="Arial"/>
          <w:iCs/>
          <w:sz w:val="24"/>
          <w:lang w:val="pt-BR"/>
        </w:rPr>
        <w:t xml:space="preserve">no mínimo </w:t>
      </w:r>
      <w:r>
        <w:rPr>
          <w:rFonts w:ascii="Arial" w:hAnsi="Arial" w:cs="Arial"/>
          <w:b/>
          <w:iCs/>
          <w:sz w:val="24"/>
          <w:lang w:val="pt-BR"/>
        </w:rPr>
        <w:t>três e</w:t>
      </w:r>
      <w:r w:rsidR="006C36BE">
        <w:rPr>
          <w:rFonts w:ascii="Arial" w:hAnsi="Arial" w:cs="Arial"/>
          <w:b/>
          <w:iCs/>
          <w:sz w:val="24"/>
          <w:lang w:val="pt-BR"/>
        </w:rPr>
        <w:t xml:space="preserve"> máximo</w:t>
      </w:r>
      <w:proofErr w:type="gramStart"/>
      <w:r w:rsidR="006C36BE">
        <w:rPr>
          <w:rFonts w:ascii="Arial" w:hAnsi="Arial" w:cs="Arial"/>
          <w:b/>
          <w:iCs/>
          <w:sz w:val="24"/>
          <w:lang w:val="pt-BR"/>
        </w:rPr>
        <w:t xml:space="preserve"> </w:t>
      </w:r>
      <w:r>
        <w:rPr>
          <w:rFonts w:ascii="Arial" w:hAnsi="Arial" w:cs="Arial"/>
          <w:b/>
          <w:iCs/>
          <w:sz w:val="24"/>
          <w:lang w:val="pt-BR"/>
        </w:rPr>
        <w:t xml:space="preserve"> </w:t>
      </w:r>
      <w:proofErr w:type="gramEnd"/>
      <w:r>
        <w:rPr>
          <w:rFonts w:ascii="Arial" w:hAnsi="Arial" w:cs="Arial"/>
          <w:b/>
          <w:iCs/>
          <w:sz w:val="24"/>
          <w:lang w:val="pt-BR"/>
        </w:rPr>
        <w:t>quatro</w:t>
      </w:r>
      <w:r>
        <w:rPr>
          <w:rFonts w:ascii="Arial" w:hAnsi="Arial" w:cs="Arial"/>
          <w:b/>
          <w:sz w:val="24"/>
          <w:lang w:val="pt-BR"/>
        </w:rPr>
        <w:t xml:space="preserve"> páginas</w:t>
      </w:r>
      <w:r>
        <w:rPr>
          <w:rFonts w:ascii="Arial" w:hAnsi="Arial" w:cs="Arial"/>
          <w:sz w:val="24"/>
          <w:lang w:val="pt-BR"/>
        </w:rPr>
        <w:t>, incluindo todas as figuras, tabelas e referências.</w:t>
      </w:r>
    </w:p>
    <w:p w:rsidR="00A35B0D" w:rsidRDefault="00DE2AFC">
      <w:pPr>
        <w:pStyle w:val="TextosemFormatao"/>
        <w:ind w:firstLine="284"/>
        <w:jc w:val="both"/>
      </w:pPr>
      <w:r>
        <w:rPr>
          <w:rFonts w:ascii="Arial" w:hAnsi="Arial" w:cs="Arial"/>
          <w:b/>
          <w:bCs/>
          <w:iCs/>
          <w:sz w:val="24"/>
          <w:lang w:val="pt-BR"/>
        </w:rPr>
        <w:t>Fontes</w:t>
      </w:r>
      <w:r>
        <w:rPr>
          <w:rFonts w:ascii="Arial" w:hAnsi="Arial" w:cs="Arial"/>
          <w:iCs/>
          <w:sz w:val="24"/>
          <w:lang w:val="pt-BR"/>
        </w:rPr>
        <w:t xml:space="preserve"> – </w:t>
      </w:r>
      <w:r>
        <w:rPr>
          <w:rFonts w:ascii="Arial" w:hAnsi="Arial" w:cs="Arial"/>
          <w:sz w:val="24"/>
          <w:lang w:val="pt-BR"/>
        </w:rPr>
        <w:t xml:space="preserve">Usar fonte </w:t>
      </w:r>
      <w:r>
        <w:rPr>
          <w:rFonts w:ascii="Arial" w:hAnsi="Arial" w:cs="Arial"/>
          <w:iCs/>
          <w:sz w:val="24"/>
          <w:lang w:val="pt-BR"/>
        </w:rPr>
        <w:t>Aria</w:t>
      </w:r>
      <w:r>
        <w:rPr>
          <w:rFonts w:ascii="Arial" w:hAnsi="Arial" w:cs="Arial"/>
          <w:iCs/>
          <w:sz w:val="24"/>
          <w:u w:val="single"/>
          <w:lang w:val="pt-BR"/>
        </w:rPr>
        <w:t>l</w:t>
      </w:r>
      <w:r>
        <w:rPr>
          <w:rFonts w:ascii="Arial" w:hAnsi="Arial" w:cs="Arial"/>
          <w:sz w:val="24"/>
          <w:lang w:val="pt-BR"/>
        </w:rPr>
        <w:t xml:space="preserve"> 12 em todo o texto, e espaçamento simples entre linhas para</w:t>
      </w:r>
      <w:r>
        <w:rPr>
          <w:rFonts w:ascii="Arial" w:hAnsi="Arial" w:cs="Arial"/>
          <w:sz w:val="24"/>
        </w:rPr>
        <w:t xml:space="preserve"> toda a documentação do tex</w:t>
      </w:r>
      <w:r w:rsidR="006C36BE">
        <w:rPr>
          <w:rFonts w:ascii="Arial" w:hAnsi="Arial" w:cs="Arial"/>
          <w:sz w:val="24"/>
        </w:rPr>
        <w:t>t</w:t>
      </w:r>
      <w:r>
        <w:rPr>
          <w:rFonts w:ascii="Arial" w:hAnsi="Arial" w:cs="Arial"/>
          <w:sz w:val="24"/>
        </w:rPr>
        <w:t>o.</w:t>
      </w:r>
    </w:p>
    <w:p w:rsidR="00A35B0D" w:rsidRDefault="00DE2AFC">
      <w:pPr>
        <w:pStyle w:val="TextosemFormatao"/>
        <w:ind w:firstLine="284"/>
        <w:jc w:val="both"/>
      </w:pPr>
      <w:r>
        <w:rPr>
          <w:rFonts w:ascii="Arial" w:hAnsi="Arial" w:cs="Arial"/>
          <w:b/>
          <w:bCs/>
          <w:iCs/>
          <w:sz w:val="24"/>
          <w:lang w:val="pt-BR"/>
        </w:rPr>
        <w:t>Título e autoria</w:t>
      </w:r>
      <w:r>
        <w:rPr>
          <w:rFonts w:ascii="Arial" w:hAnsi="Arial" w:cs="Arial"/>
          <w:iCs/>
          <w:sz w:val="24"/>
          <w:lang w:val="pt-BR"/>
        </w:rPr>
        <w:t xml:space="preserve"> – </w:t>
      </w:r>
      <w:r w:rsidR="006C36BE">
        <w:rPr>
          <w:rFonts w:ascii="Arial" w:hAnsi="Arial" w:cs="Arial"/>
          <w:sz w:val="24"/>
          <w:lang w:val="pt-BR"/>
        </w:rPr>
        <w:t>Deverá ser digitado</w:t>
      </w:r>
      <w:r>
        <w:rPr>
          <w:rFonts w:ascii="Arial" w:hAnsi="Arial" w:cs="Arial"/>
          <w:sz w:val="24"/>
          <w:lang w:val="pt-BR"/>
        </w:rPr>
        <w:t xml:space="preserve"> com o texto centralizado em uma única coluna, podendo utiliza-la em toda a sua extensão.</w:t>
      </w:r>
    </w:p>
    <w:p w:rsidR="00A35B0D" w:rsidRDefault="00DE2AFC">
      <w:pPr>
        <w:pStyle w:val="TextosemFormatao"/>
        <w:ind w:firstLine="284"/>
        <w:jc w:val="both"/>
      </w:pPr>
      <w:r>
        <w:rPr>
          <w:rFonts w:ascii="Arial" w:hAnsi="Arial" w:cs="Arial"/>
          <w:b/>
          <w:bCs/>
          <w:iCs/>
          <w:sz w:val="24"/>
          <w:lang w:val="pt-BR"/>
        </w:rPr>
        <w:t xml:space="preserve">Estilo </w:t>
      </w:r>
      <w:r>
        <w:rPr>
          <w:rFonts w:ascii="Arial" w:hAnsi="Arial" w:cs="Arial"/>
          <w:iCs/>
          <w:sz w:val="24"/>
          <w:lang w:val="pt-BR"/>
        </w:rPr>
        <w:t xml:space="preserve">– </w:t>
      </w:r>
      <w:r>
        <w:rPr>
          <w:rFonts w:ascii="Arial" w:hAnsi="Arial" w:cs="Arial"/>
          <w:sz w:val="24"/>
          <w:lang w:val="pt-BR"/>
        </w:rPr>
        <w:t>Usar seções separadas para Introdução, Materiais e Métodos, Resultados parciais/finais e Conclusão e Referências. Os títulos das seções (alinhados à esquerda) devem estar em negrito, com um espaço antes e após cada título e em Maiúsculo.</w:t>
      </w:r>
    </w:p>
    <w:p w:rsidR="00A35B0D" w:rsidRDefault="00DE2AFC">
      <w:pPr>
        <w:pStyle w:val="TextosemFormatao"/>
        <w:ind w:firstLine="284"/>
        <w:jc w:val="both"/>
      </w:pPr>
      <w:r>
        <w:rPr>
          <w:rFonts w:ascii="Arial" w:hAnsi="Arial" w:cs="Arial"/>
          <w:sz w:val="24"/>
        </w:rPr>
        <w:t>Trabalhos que incluam experimentos com seres humanos devem citar (em Materiais e Métodos) o parecer favorável de um Comitê de Ética.</w:t>
      </w:r>
    </w:p>
    <w:p w:rsidR="00A35B0D" w:rsidRDefault="00DE2AFC">
      <w:pPr>
        <w:pStyle w:val="TextosemFormatao"/>
        <w:ind w:firstLine="284"/>
        <w:jc w:val="both"/>
      </w:pPr>
      <w:r>
        <w:rPr>
          <w:rFonts w:ascii="Arial" w:hAnsi="Arial" w:cs="Arial"/>
          <w:b/>
          <w:bCs/>
          <w:iCs/>
          <w:sz w:val="24"/>
          <w:lang w:val="pt-BR"/>
        </w:rPr>
        <w:t xml:space="preserve">Tabelas e figuras </w:t>
      </w:r>
      <w:r>
        <w:rPr>
          <w:rFonts w:ascii="Arial" w:hAnsi="Arial" w:cs="Arial"/>
          <w:iCs/>
          <w:sz w:val="24"/>
          <w:lang w:val="pt-BR"/>
        </w:rPr>
        <w:t xml:space="preserve">– </w:t>
      </w:r>
      <w:r>
        <w:rPr>
          <w:rFonts w:ascii="Arial" w:hAnsi="Arial" w:cs="Arial"/>
          <w:sz w:val="24"/>
          <w:lang w:val="pt-BR"/>
        </w:rPr>
        <w:t xml:space="preserve">Deverão ser inseridas, logo após a sua primeira citação no texto.  As tabelas serão </w:t>
      </w:r>
      <w:r>
        <w:rPr>
          <w:rFonts w:ascii="Arial" w:hAnsi="Arial" w:cs="Arial"/>
          <w:sz w:val="24"/>
          <w:lang w:val="pt-BR"/>
        </w:rPr>
        <w:lastRenderedPageBreak/>
        <w:t>nominadas com as legendas acima e as figuras abaixo.</w:t>
      </w:r>
    </w:p>
    <w:p w:rsidR="00A35B0D" w:rsidRDefault="00DE2AFC">
      <w:pPr>
        <w:pStyle w:val="TextosemFormatao"/>
        <w:ind w:firstLine="284"/>
        <w:jc w:val="both"/>
      </w:pPr>
      <w:r>
        <w:rPr>
          <w:rFonts w:ascii="Arial" w:hAnsi="Arial" w:cs="Arial"/>
          <w:sz w:val="24"/>
          <w:lang w:val="pt-BR"/>
        </w:rPr>
        <w:t>Fotografias digitais, esquemas e diagramas poderão ser utilizados no trabalho como figuras, mas deverão apresentar alta definição.</w:t>
      </w:r>
    </w:p>
    <w:p w:rsidR="00A35B0D" w:rsidRDefault="00DE2AFC">
      <w:pPr>
        <w:pStyle w:val="TextosemFormatao"/>
        <w:ind w:firstLine="284"/>
        <w:jc w:val="both"/>
      </w:pPr>
      <w:r>
        <w:rPr>
          <w:rFonts w:ascii="Arial" w:hAnsi="Arial" w:cs="Arial"/>
          <w:b/>
          <w:bCs/>
          <w:iCs/>
          <w:sz w:val="24"/>
          <w:lang w:val="pt-BR"/>
        </w:rPr>
        <w:t xml:space="preserve">Referências </w:t>
      </w:r>
      <w:r>
        <w:rPr>
          <w:rFonts w:ascii="Arial" w:hAnsi="Arial" w:cs="Arial"/>
          <w:iCs/>
          <w:sz w:val="24"/>
          <w:lang w:val="pt-BR"/>
        </w:rPr>
        <w:t xml:space="preserve">– </w:t>
      </w:r>
      <w:r>
        <w:rPr>
          <w:rFonts w:ascii="Arial" w:hAnsi="Arial" w:cs="Arial"/>
          <w:sz w:val="24"/>
          <w:lang w:val="pt-BR"/>
        </w:rPr>
        <w:t>Numerar as referências no texto na ordem de citação, usando algarismos arábicos entre colchetes [1]. Listar as referências nesta mesma ordem, na última seção do artigo, a qual deve ser intitulada Referências, como apresentado adiante.</w:t>
      </w:r>
    </w:p>
    <w:p w:rsidR="00A35B0D" w:rsidRDefault="00A35B0D">
      <w:pPr>
        <w:pStyle w:val="TextosemFormatao"/>
        <w:jc w:val="both"/>
        <w:rPr>
          <w:rFonts w:ascii="Arial" w:hAnsi="Arial" w:cs="Arial"/>
          <w:bCs/>
          <w:sz w:val="24"/>
          <w:lang w:val="pt-BR"/>
        </w:rPr>
      </w:pPr>
    </w:p>
    <w:p w:rsidR="00A35B0D" w:rsidRDefault="00DE2AFC">
      <w:pPr>
        <w:pStyle w:val="TextosemFormatao"/>
        <w:jc w:val="both"/>
      </w:pPr>
      <w:r>
        <w:rPr>
          <w:rFonts w:ascii="Arial" w:hAnsi="Arial" w:cs="Arial"/>
          <w:b/>
          <w:sz w:val="24"/>
          <w:lang w:val="pt-BR"/>
        </w:rPr>
        <w:t>RESULTADOS</w:t>
      </w:r>
    </w:p>
    <w:p w:rsidR="00A35B0D" w:rsidRDefault="00A35B0D">
      <w:pPr>
        <w:pStyle w:val="TextosemFormatao"/>
        <w:jc w:val="both"/>
        <w:rPr>
          <w:rFonts w:ascii="Arial" w:hAnsi="Arial" w:cs="Arial"/>
          <w:sz w:val="24"/>
          <w:lang w:val="pt-BR"/>
        </w:rPr>
      </w:pPr>
    </w:p>
    <w:p w:rsidR="00A35B0D" w:rsidRDefault="00DE2AFC">
      <w:pPr>
        <w:pStyle w:val="TextosemFormatao"/>
        <w:widowControl w:val="0"/>
        <w:ind w:firstLine="284"/>
        <w:jc w:val="both"/>
      </w:pPr>
      <w:r>
        <w:rPr>
          <w:rFonts w:ascii="Arial" w:hAnsi="Arial" w:cs="Arial"/>
          <w:sz w:val="24"/>
          <w:lang w:val="pt-BR"/>
        </w:rPr>
        <w:t>Descrever todos os resultados encontrados</w:t>
      </w:r>
      <w:r w:rsidR="006C36BE">
        <w:rPr>
          <w:rFonts w:ascii="Arial" w:hAnsi="Arial" w:cs="Arial"/>
          <w:sz w:val="24"/>
          <w:lang w:val="pt-BR"/>
        </w:rPr>
        <w:t xml:space="preserve"> durante a aplicação da</w:t>
      </w:r>
      <w:r>
        <w:rPr>
          <w:rFonts w:ascii="Arial" w:hAnsi="Arial" w:cs="Arial"/>
          <w:sz w:val="24"/>
          <w:lang w:val="pt-BR"/>
        </w:rPr>
        <w:t xml:space="preserve"> metodologia e atender a qualidade das figuras e tabelas.</w:t>
      </w:r>
      <w:r w:rsidR="006C36BE">
        <w:rPr>
          <w:rFonts w:ascii="Arial" w:hAnsi="Arial" w:cs="Arial"/>
          <w:sz w:val="24"/>
          <w:lang w:val="pt-BR"/>
        </w:rPr>
        <w:t xml:space="preserve"> Figuras e tabelas devem ter fonte, seja dos autores ou alheias.</w:t>
      </w:r>
    </w:p>
    <w:p w:rsidR="00A35B0D" w:rsidRDefault="00A35B0D">
      <w:pPr>
        <w:pStyle w:val="TextosemFormatao"/>
        <w:jc w:val="both"/>
        <w:rPr>
          <w:rFonts w:ascii="Arial" w:hAnsi="Arial" w:cs="Arial"/>
          <w:bCs/>
          <w:sz w:val="24"/>
          <w:lang w:val="pt-BR"/>
        </w:rPr>
      </w:pPr>
    </w:p>
    <w:p w:rsidR="00A35B0D" w:rsidRDefault="00A35B0D">
      <w:pPr>
        <w:pStyle w:val="TextosemFormatao"/>
        <w:jc w:val="both"/>
        <w:rPr>
          <w:rFonts w:ascii="Arial" w:hAnsi="Arial" w:cs="Arial"/>
          <w:sz w:val="24"/>
          <w:lang w:val="pt-BR"/>
        </w:rPr>
      </w:pPr>
    </w:p>
    <w:p w:rsidR="00A35B0D" w:rsidRDefault="00DE2AFC">
      <w:pPr>
        <w:pStyle w:val="TextosemFormatao"/>
        <w:jc w:val="both"/>
      </w:pPr>
      <w:r>
        <w:rPr>
          <w:rFonts w:ascii="Arial" w:hAnsi="Arial" w:cs="Arial"/>
          <w:b/>
          <w:sz w:val="24"/>
          <w:lang w:val="pt-BR"/>
        </w:rPr>
        <w:t>CONCLUSÃO</w:t>
      </w:r>
    </w:p>
    <w:p w:rsidR="00A35B0D" w:rsidRDefault="00A35B0D">
      <w:pPr>
        <w:pStyle w:val="TextosemFormatao"/>
        <w:jc w:val="both"/>
        <w:rPr>
          <w:rFonts w:ascii="Arial" w:hAnsi="Arial" w:cs="Arial"/>
          <w:sz w:val="24"/>
          <w:lang w:val="pt-BR"/>
        </w:rPr>
      </w:pPr>
    </w:p>
    <w:p w:rsidR="00A35B0D" w:rsidRPr="00C65FCD" w:rsidRDefault="00DE2AFC">
      <w:pPr>
        <w:pStyle w:val="TextosemFormatao"/>
        <w:ind w:firstLine="284"/>
        <w:jc w:val="both"/>
        <w:rPr>
          <w:color w:val="FF0000"/>
        </w:rPr>
      </w:pPr>
      <w:r>
        <w:rPr>
          <w:rFonts w:ascii="Arial" w:hAnsi="Arial" w:cs="Arial"/>
          <w:sz w:val="24"/>
          <w:lang w:val="pt-BR"/>
        </w:rPr>
        <w:t>A conclusão deve apre</w:t>
      </w:r>
      <w:r w:rsidR="00730B62">
        <w:rPr>
          <w:rFonts w:ascii="Arial" w:hAnsi="Arial" w:cs="Arial"/>
          <w:sz w:val="24"/>
          <w:lang w:val="pt-BR"/>
        </w:rPr>
        <w:t>sentar a síntese dos resultados, ainda que estes sejam resultados parciais.</w:t>
      </w:r>
      <w:r w:rsidR="00C65FCD">
        <w:rPr>
          <w:rFonts w:ascii="Arial" w:hAnsi="Arial" w:cs="Arial"/>
          <w:sz w:val="24"/>
          <w:lang w:val="pt-BR"/>
        </w:rPr>
        <w:t xml:space="preserve"> </w:t>
      </w:r>
      <w:r w:rsidR="00C65FCD" w:rsidRPr="00C65FCD">
        <w:rPr>
          <w:rFonts w:ascii="Arial" w:hAnsi="Arial" w:cs="Arial"/>
          <w:color w:val="FF0000"/>
          <w:sz w:val="24"/>
          <w:lang w:val="pt-BR"/>
        </w:rPr>
        <w:t>MESMO QUE O TRABALHO NÃO ES</w:t>
      </w:r>
      <w:r w:rsidR="00C65FCD">
        <w:rPr>
          <w:rFonts w:ascii="Arial" w:hAnsi="Arial" w:cs="Arial"/>
          <w:color w:val="FF0000"/>
          <w:sz w:val="24"/>
          <w:lang w:val="pt-BR"/>
        </w:rPr>
        <w:t>TEJA CONCLUIDO, COLOQUE CONCLUSÕ</w:t>
      </w:r>
      <w:r w:rsidR="00C65FCD" w:rsidRPr="00C65FCD">
        <w:rPr>
          <w:rFonts w:ascii="Arial" w:hAnsi="Arial" w:cs="Arial"/>
          <w:color w:val="FF0000"/>
          <w:sz w:val="24"/>
          <w:lang w:val="pt-BR"/>
        </w:rPr>
        <w:t>ES PARCIAIS E/OU RESULTADOS ESPERADOS</w:t>
      </w:r>
      <w:r w:rsidR="00C65FCD">
        <w:rPr>
          <w:rFonts w:ascii="Arial" w:hAnsi="Arial" w:cs="Arial"/>
          <w:color w:val="FF0000"/>
          <w:sz w:val="24"/>
          <w:lang w:val="pt-BR"/>
        </w:rPr>
        <w:t>.</w:t>
      </w:r>
    </w:p>
    <w:p w:rsidR="00A35B0D" w:rsidRDefault="00A35B0D">
      <w:pPr>
        <w:pStyle w:val="TextosemFormatao"/>
        <w:jc w:val="both"/>
        <w:rPr>
          <w:rFonts w:ascii="Arial" w:hAnsi="Arial" w:cs="Arial"/>
          <w:sz w:val="24"/>
          <w:lang w:val="pt-BR"/>
        </w:rPr>
      </w:pPr>
    </w:p>
    <w:p w:rsidR="00A35B0D" w:rsidRDefault="00A35B0D">
      <w:pPr>
        <w:pStyle w:val="TextosemFormatao"/>
        <w:jc w:val="both"/>
        <w:rPr>
          <w:rFonts w:ascii="Times New Roman" w:hAnsi="Times New Roman" w:cs="Times New Roman"/>
          <w:lang w:val="pt-BR"/>
        </w:rPr>
      </w:pPr>
    </w:p>
    <w:p w:rsidR="00A35B0D" w:rsidRDefault="00DE2AFC">
      <w:pPr>
        <w:pStyle w:val="TextosemFormatao"/>
        <w:jc w:val="both"/>
        <w:rPr>
          <w:rFonts w:ascii="Arial" w:hAnsi="Arial" w:cs="Arial"/>
          <w:b/>
          <w:sz w:val="24"/>
          <w:lang w:val="pt-BR"/>
        </w:rPr>
      </w:pPr>
      <w:r>
        <w:rPr>
          <w:rFonts w:ascii="Arial" w:hAnsi="Arial" w:cs="Arial"/>
          <w:b/>
          <w:sz w:val="24"/>
          <w:lang w:val="pt-BR"/>
        </w:rPr>
        <w:t>Referências (incluir todos os autores)</w:t>
      </w:r>
    </w:p>
    <w:p w:rsidR="006C36BE" w:rsidRDefault="006C36BE">
      <w:pPr>
        <w:pStyle w:val="TextosemFormatao"/>
        <w:jc w:val="both"/>
        <w:rPr>
          <w:rFonts w:ascii="Arial" w:hAnsi="Arial" w:cs="Arial"/>
          <w:b/>
          <w:sz w:val="24"/>
          <w:lang w:val="pt-BR"/>
        </w:rPr>
      </w:pPr>
    </w:p>
    <w:p w:rsidR="006C36BE" w:rsidRPr="00C65FCD" w:rsidRDefault="00730B62">
      <w:pPr>
        <w:pStyle w:val="TextosemFormatao"/>
        <w:jc w:val="both"/>
        <w:rPr>
          <w:rFonts w:ascii="Arial" w:hAnsi="Arial" w:cs="Arial"/>
          <w:b/>
          <w:color w:val="FF0000"/>
          <w:sz w:val="24"/>
          <w:lang w:val="pt-BR"/>
        </w:rPr>
      </w:pPr>
      <w:r w:rsidRPr="00C65FCD">
        <w:rPr>
          <w:rFonts w:ascii="Arial" w:hAnsi="Arial" w:cs="Arial"/>
          <w:b/>
          <w:color w:val="FF0000"/>
          <w:sz w:val="24"/>
          <w:lang w:val="pt-BR"/>
        </w:rPr>
        <w:t xml:space="preserve">IMPORTANTE: </w:t>
      </w:r>
      <w:r w:rsidR="006C36BE" w:rsidRPr="00C65FCD">
        <w:rPr>
          <w:rFonts w:ascii="Arial" w:hAnsi="Arial" w:cs="Arial"/>
          <w:b/>
          <w:color w:val="FF0000"/>
          <w:sz w:val="24"/>
          <w:lang w:val="pt-BR"/>
        </w:rPr>
        <w:t>Se o artigo citado estiver publicado em uma revista, não colocasse o link da fonte, e sim, os dados da publicação: nome da revista, edição, volume, ano. Somente cita-se o link da fonte</w:t>
      </w:r>
      <w:r w:rsidR="00C65FCD" w:rsidRPr="00C65FCD">
        <w:rPr>
          <w:rFonts w:ascii="Arial" w:hAnsi="Arial" w:cs="Arial"/>
          <w:b/>
          <w:color w:val="FF0000"/>
          <w:sz w:val="24"/>
          <w:lang w:val="pt-BR"/>
        </w:rPr>
        <w:t xml:space="preserve"> e data da consulta</w:t>
      </w:r>
      <w:r w:rsidR="006C36BE" w:rsidRPr="00C65FCD">
        <w:rPr>
          <w:rFonts w:ascii="Arial" w:hAnsi="Arial" w:cs="Arial"/>
          <w:b/>
          <w:color w:val="FF0000"/>
          <w:sz w:val="24"/>
          <w:lang w:val="pt-BR"/>
        </w:rPr>
        <w:t xml:space="preserve"> se o dado</w:t>
      </w:r>
      <w:r w:rsidR="00C65FCD" w:rsidRPr="00C65FCD">
        <w:rPr>
          <w:rFonts w:ascii="Arial" w:hAnsi="Arial" w:cs="Arial"/>
          <w:b/>
          <w:color w:val="FF0000"/>
          <w:sz w:val="24"/>
          <w:lang w:val="pt-BR"/>
        </w:rPr>
        <w:t xml:space="preserve"> (informação)</w:t>
      </w:r>
      <w:r w:rsidR="006C36BE" w:rsidRPr="00C65FCD">
        <w:rPr>
          <w:rFonts w:ascii="Arial" w:hAnsi="Arial" w:cs="Arial"/>
          <w:b/>
          <w:color w:val="FF0000"/>
          <w:sz w:val="24"/>
          <w:lang w:val="pt-BR"/>
        </w:rPr>
        <w:t xml:space="preserve"> estiver online.  Veja os exemplos:</w:t>
      </w:r>
    </w:p>
    <w:p w:rsidR="00730B62" w:rsidRDefault="00730B62">
      <w:pPr>
        <w:pStyle w:val="TextosemFormatao"/>
        <w:jc w:val="both"/>
      </w:pPr>
    </w:p>
    <w:p w:rsidR="00A35B0D" w:rsidRDefault="00A35B0D">
      <w:pPr>
        <w:pStyle w:val="TextosemFormatao"/>
        <w:jc w:val="both"/>
        <w:rPr>
          <w:rFonts w:ascii="Arial" w:hAnsi="Arial" w:cs="Arial"/>
          <w:sz w:val="24"/>
          <w:lang w:val="pt-BR"/>
        </w:rPr>
      </w:pPr>
    </w:p>
    <w:p w:rsidR="00A35B0D" w:rsidRDefault="00DE2AFC">
      <w:pPr>
        <w:pStyle w:val="PargrafodaLista"/>
        <w:ind w:left="0"/>
        <w:jc w:val="both"/>
        <w:rPr>
          <w:rFonts w:ascii="Arial" w:hAnsi="Arial" w:cs="Arial"/>
          <w:lang w:val="en-US"/>
        </w:rPr>
      </w:pPr>
      <w:r>
        <w:rPr>
          <w:rFonts w:ascii="Arial" w:hAnsi="Arial" w:cs="Arial"/>
          <w:lang w:val="en-US"/>
        </w:rPr>
        <w:t xml:space="preserve">[1] </w:t>
      </w:r>
      <w:proofErr w:type="spellStart"/>
      <w:r>
        <w:rPr>
          <w:rFonts w:ascii="Arial" w:hAnsi="Arial" w:cs="Arial"/>
          <w:lang w:val="en-US"/>
        </w:rPr>
        <w:t>Hegarty</w:t>
      </w:r>
      <w:proofErr w:type="spellEnd"/>
      <w:r>
        <w:rPr>
          <w:rFonts w:ascii="Arial" w:hAnsi="Arial" w:cs="Arial"/>
          <w:lang w:val="en-US"/>
        </w:rPr>
        <w:t xml:space="preserve"> JD, </w:t>
      </w:r>
      <w:proofErr w:type="spellStart"/>
      <w:r>
        <w:rPr>
          <w:rFonts w:ascii="Arial" w:hAnsi="Arial" w:cs="Arial"/>
          <w:lang w:val="en-US"/>
        </w:rPr>
        <w:t>Baldessarini</w:t>
      </w:r>
      <w:proofErr w:type="spellEnd"/>
      <w:r>
        <w:rPr>
          <w:rFonts w:ascii="Arial" w:hAnsi="Arial" w:cs="Arial"/>
          <w:lang w:val="en-US"/>
        </w:rPr>
        <w:t xml:space="preserve"> RJ, </w:t>
      </w:r>
      <w:proofErr w:type="spellStart"/>
      <w:r>
        <w:rPr>
          <w:rFonts w:ascii="Arial" w:hAnsi="Arial" w:cs="Arial"/>
          <w:lang w:val="en-US"/>
        </w:rPr>
        <w:t>Tohen</w:t>
      </w:r>
      <w:proofErr w:type="spellEnd"/>
      <w:r>
        <w:rPr>
          <w:rFonts w:ascii="Arial" w:hAnsi="Arial" w:cs="Arial"/>
          <w:lang w:val="en-US"/>
        </w:rPr>
        <w:t xml:space="preserve"> M, </w:t>
      </w:r>
      <w:proofErr w:type="spellStart"/>
      <w:r>
        <w:rPr>
          <w:rFonts w:ascii="Arial" w:hAnsi="Arial" w:cs="Arial"/>
          <w:lang w:val="en-US"/>
        </w:rPr>
        <w:t>Waternauz</w:t>
      </w:r>
      <w:proofErr w:type="spellEnd"/>
      <w:r>
        <w:rPr>
          <w:rFonts w:ascii="Arial" w:hAnsi="Arial" w:cs="Arial"/>
          <w:lang w:val="en-US"/>
        </w:rPr>
        <w:t xml:space="preserve"> C, </w:t>
      </w:r>
      <w:proofErr w:type="spellStart"/>
      <w:r>
        <w:rPr>
          <w:rFonts w:ascii="Arial" w:hAnsi="Arial" w:cs="Arial"/>
          <w:lang w:val="en-US"/>
        </w:rPr>
        <w:t>Oepen</w:t>
      </w:r>
      <w:proofErr w:type="spellEnd"/>
      <w:r>
        <w:rPr>
          <w:rFonts w:ascii="Arial" w:hAnsi="Arial" w:cs="Arial"/>
          <w:lang w:val="en-US"/>
        </w:rPr>
        <w:t xml:space="preserve"> G. One hundred years of schizophrenia: a meta-analysis of the outcome literature. Am J Psychiatry. 1994</w:t>
      </w:r>
      <w:proofErr w:type="gramStart"/>
      <w:r>
        <w:rPr>
          <w:rFonts w:ascii="Arial" w:hAnsi="Arial" w:cs="Arial"/>
          <w:lang w:val="en-US"/>
        </w:rPr>
        <w:t>;151</w:t>
      </w:r>
      <w:proofErr w:type="gramEnd"/>
      <w:r>
        <w:rPr>
          <w:rFonts w:ascii="Arial" w:hAnsi="Arial" w:cs="Arial"/>
          <w:lang w:val="en-US"/>
        </w:rPr>
        <w:t>(10):1409-16.</w:t>
      </w:r>
      <w:r w:rsidR="00C65FCD">
        <w:rPr>
          <w:rFonts w:ascii="Arial" w:hAnsi="Arial" w:cs="Arial"/>
          <w:lang w:val="en-US"/>
        </w:rPr>
        <w:t xml:space="preserve"> </w:t>
      </w:r>
    </w:p>
    <w:p w:rsidR="00C65FCD" w:rsidRPr="00C65FCD" w:rsidRDefault="00C65FCD">
      <w:pPr>
        <w:pStyle w:val="PargrafodaLista"/>
        <w:ind w:left="0"/>
        <w:jc w:val="both"/>
        <w:rPr>
          <w:color w:val="FF0000"/>
        </w:rPr>
      </w:pPr>
      <w:r w:rsidRPr="00C65FCD">
        <w:rPr>
          <w:rFonts w:ascii="Arial" w:hAnsi="Arial" w:cs="Arial"/>
          <w:color w:val="FF0000"/>
          <w:lang w:val="en-US"/>
        </w:rPr>
        <w:lastRenderedPageBreak/>
        <w:t xml:space="preserve">IMPORTANTE: </w:t>
      </w:r>
      <w:r w:rsidRPr="00C65FCD">
        <w:rPr>
          <w:rFonts w:ascii="Arial" w:hAnsi="Arial" w:cs="Arial"/>
          <w:color w:val="FF0000"/>
          <w:lang w:val="en-US"/>
        </w:rPr>
        <w:t>[1]</w:t>
      </w:r>
      <w:r w:rsidRPr="00C65FCD">
        <w:rPr>
          <w:rFonts w:ascii="Arial" w:hAnsi="Arial" w:cs="Arial"/>
          <w:color w:val="FF0000"/>
          <w:lang w:val="en-US"/>
        </w:rPr>
        <w:t xml:space="preserve"> SIGINIFICA QUE É A PRIMEIRA REFERENCIA QUE SE USOU NO RESUMO</w:t>
      </w:r>
      <w:r>
        <w:rPr>
          <w:rFonts w:ascii="Arial" w:hAnsi="Arial" w:cs="Arial"/>
          <w:color w:val="FF0000"/>
          <w:lang w:val="en-US"/>
        </w:rPr>
        <w:t xml:space="preserve"> (AO FINAL DO PARAGRAFO USO </w:t>
      </w:r>
      <w:r w:rsidRPr="00C65FCD">
        <w:rPr>
          <w:rFonts w:ascii="Arial" w:hAnsi="Arial" w:cs="Arial"/>
          <w:color w:val="FF0000"/>
          <w:lang w:val="en-US"/>
        </w:rPr>
        <w:t>[1]</w:t>
      </w:r>
      <w:r w:rsidRPr="00C65FCD">
        <w:rPr>
          <w:rFonts w:ascii="Arial" w:hAnsi="Arial" w:cs="Arial"/>
          <w:color w:val="FF0000"/>
          <w:lang w:val="en-US"/>
        </w:rPr>
        <w:t xml:space="preserve"> E DEPOIS COLOQUE A REFEÊNCIA COMPLETA AQUI, E ASSIM DEVE SEGUIR</w:t>
      </w:r>
      <w:proofErr w:type="gramStart"/>
      <w:r w:rsidRPr="00C65FCD">
        <w:rPr>
          <w:rFonts w:ascii="Arial" w:hAnsi="Arial" w:cs="Arial"/>
          <w:color w:val="FF0000"/>
          <w:lang w:val="en-US"/>
        </w:rPr>
        <w:t>…[</w:t>
      </w:r>
      <w:proofErr w:type="gramEnd"/>
      <w:r w:rsidRPr="00C65FCD">
        <w:rPr>
          <w:rFonts w:ascii="Arial" w:hAnsi="Arial" w:cs="Arial"/>
          <w:color w:val="FF0000"/>
          <w:lang w:val="en-US"/>
        </w:rPr>
        <w:t>2</w:t>
      </w:r>
      <w:r w:rsidRPr="00C65FCD">
        <w:rPr>
          <w:rFonts w:ascii="Arial" w:hAnsi="Arial" w:cs="Arial"/>
          <w:color w:val="FF0000"/>
          <w:lang w:val="en-US"/>
        </w:rPr>
        <w:t>]</w:t>
      </w:r>
      <w:r w:rsidRPr="00C65FCD">
        <w:rPr>
          <w:rFonts w:ascii="Arial" w:hAnsi="Arial" w:cs="Arial"/>
          <w:color w:val="FF0000"/>
          <w:lang w:val="en-US"/>
        </w:rPr>
        <w:t>.. [3</w:t>
      </w:r>
      <w:r w:rsidRPr="00C65FCD">
        <w:rPr>
          <w:rFonts w:ascii="Arial" w:hAnsi="Arial" w:cs="Arial"/>
          <w:color w:val="FF0000"/>
          <w:lang w:val="en-US"/>
        </w:rPr>
        <w:t>]</w:t>
      </w:r>
      <w:r w:rsidRPr="00C65FCD">
        <w:rPr>
          <w:rFonts w:ascii="Arial" w:hAnsi="Arial" w:cs="Arial"/>
          <w:color w:val="FF0000"/>
          <w:lang w:val="en-US"/>
        </w:rPr>
        <w:t xml:space="preserve"> DE ACORDO COM O TEXTO.</w:t>
      </w:r>
    </w:p>
    <w:p w:rsidR="00A35B0D" w:rsidRPr="00C65FCD" w:rsidRDefault="00A35B0D">
      <w:pPr>
        <w:pStyle w:val="PargrafodaLista"/>
        <w:ind w:left="0"/>
        <w:jc w:val="both"/>
        <w:rPr>
          <w:rFonts w:ascii="Arial" w:hAnsi="Arial" w:cs="Arial"/>
          <w:color w:val="FF0000"/>
          <w:lang w:val="en-US"/>
        </w:rPr>
      </w:pPr>
    </w:p>
    <w:p w:rsidR="00A35B0D" w:rsidRDefault="00DE2AFC">
      <w:pPr>
        <w:pStyle w:val="Standard"/>
        <w:jc w:val="both"/>
      </w:pPr>
      <w:proofErr w:type="spellStart"/>
      <w:r>
        <w:rPr>
          <w:rFonts w:ascii="Arial" w:hAnsi="Arial" w:cs="Arial"/>
          <w:b/>
          <w:lang w:val="en-US"/>
        </w:rPr>
        <w:t>Instituição</w:t>
      </w:r>
      <w:proofErr w:type="spellEnd"/>
      <w:r>
        <w:rPr>
          <w:rFonts w:ascii="Arial" w:hAnsi="Arial" w:cs="Arial"/>
          <w:b/>
          <w:lang w:val="en-US"/>
        </w:rPr>
        <w:t xml:space="preserve"> </w:t>
      </w:r>
      <w:proofErr w:type="spellStart"/>
      <w:proofErr w:type="gramStart"/>
      <w:r>
        <w:rPr>
          <w:rFonts w:ascii="Arial" w:hAnsi="Arial" w:cs="Arial"/>
          <w:b/>
          <w:lang w:val="en-US"/>
        </w:rPr>
        <w:t>como</w:t>
      </w:r>
      <w:proofErr w:type="spellEnd"/>
      <w:proofErr w:type="gramEnd"/>
      <w:r>
        <w:rPr>
          <w:rFonts w:ascii="Arial" w:hAnsi="Arial" w:cs="Arial"/>
          <w:b/>
          <w:lang w:val="en-US"/>
        </w:rPr>
        <w:t xml:space="preserve"> </w:t>
      </w:r>
      <w:proofErr w:type="spellStart"/>
      <w:r>
        <w:rPr>
          <w:rFonts w:ascii="Arial" w:hAnsi="Arial" w:cs="Arial"/>
          <w:b/>
          <w:lang w:val="en-US"/>
        </w:rPr>
        <w:t>autor</w:t>
      </w:r>
      <w:proofErr w:type="spellEnd"/>
    </w:p>
    <w:p w:rsidR="006C36BE" w:rsidRDefault="00DE2AFC">
      <w:pPr>
        <w:pStyle w:val="Standard"/>
        <w:jc w:val="both"/>
        <w:rPr>
          <w:rFonts w:ascii="Arial" w:hAnsi="Arial" w:cs="Arial"/>
          <w:lang w:val="en-US"/>
        </w:rPr>
      </w:pPr>
      <w:r>
        <w:rPr>
          <w:rFonts w:ascii="Arial" w:hAnsi="Arial" w:cs="Arial"/>
          <w:lang w:val="en-US"/>
        </w:rPr>
        <w:t xml:space="preserve">World Health Organization. Obesity: preventing and </w:t>
      </w:r>
      <w:proofErr w:type="spellStart"/>
      <w:r>
        <w:rPr>
          <w:rFonts w:ascii="Arial" w:hAnsi="Arial" w:cs="Arial"/>
          <w:lang w:val="en-US"/>
        </w:rPr>
        <w:t>manging</w:t>
      </w:r>
      <w:proofErr w:type="spellEnd"/>
      <w:r>
        <w:rPr>
          <w:rFonts w:ascii="Arial" w:hAnsi="Arial" w:cs="Arial"/>
          <w:lang w:val="en-US"/>
        </w:rPr>
        <w:t xml:space="preserve"> the global epidemic. Geneva; 2000. (WHO technical report series, 894)</w:t>
      </w:r>
    </w:p>
    <w:p w:rsidR="006C36BE" w:rsidRDefault="006C36BE">
      <w:pPr>
        <w:pStyle w:val="Standard"/>
        <w:jc w:val="both"/>
        <w:rPr>
          <w:rFonts w:ascii="Arial" w:hAnsi="Arial" w:cs="Arial"/>
          <w:lang w:val="en-US"/>
        </w:rPr>
      </w:pPr>
    </w:p>
    <w:p w:rsidR="00A35B0D" w:rsidRDefault="00DE2AFC">
      <w:pPr>
        <w:pStyle w:val="Standard"/>
        <w:jc w:val="both"/>
      </w:pPr>
      <w:proofErr w:type="spellStart"/>
      <w:proofErr w:type="gramStart"/>
      <w:r>
        <w:rPr>
          <w:rFonts w:ascii="Arial" w:hAnsi="Arial" w:cs="Arial"/>
          <w:b/>
          <w:lang w:val="en-US"/>
        </w:rPr>
        <w:t>Sem</w:t>
      </w:r>
      <w:proofErr w:type="spellEnd"/>
      <w:proofErr w:type="gramEnd"/>
      <w:r>
        <w:rPr>
          <w:rFonts w:ascii="Arial" w:hAnsi="Arial" w:cs="Arial"/>
          <w:b/>
          <w:lang w:val="en-US"/>
        </w:rPr>
        <w:t xml:space="preserve"> </w:t>
      </w:r>
      <w:proofErr w:type="spellStart"/>
      <w:r>
        <w:rPr>
          <w:rFonts w:ascii="Arial" w:hAnsi="Arial" w:cs="Arial"/>
          <w:b/>
          <w:lang w:val="en-US"/>
        </w:rPr>
        <w:t>indicação</w:t>
      </w:r>
      <w:proofErr w:type="spellEnd"/>
      <w:r>
        <w:rPr>
          <w:rFonts w:ascii="Arial" w:hAnsi="Arial" w:cs="Arial"/>
          <w:b/>
          <w:lang w:val="en-US"/>
        </w:rPr>
        <w:t xml:space="preserve"> de </w:t>
      </w:r>
      <w:proofErr w:type="spellStart"/>
      <w:r>
        <w:rPr>
          <w:rFonts w:ascii="Arial" w:hAnsi="Arial" w:cs="Arial"/>
          <w:b/>
          <w:lang w:val="en-US"/>
        </w:rPr>
        <w:t>autoria</w:t>
      </w:r>
      <w:proofErr w:type="spellEnd"/>
    </w:p>
    <w:p w:rsidR="00A35B0D" w:rsidRDefault="00DE2AFC">
      <w:pPr>
        <w:pStyle w:val="Standard"/>
        <w:jc w:val="both"/>
      </w:pPr>
      <w:r>
        <w:rPr>
          <w:rFonts w:ascii="Arial" w:hAnsi="Arial" w:cs="Arial"/>
          <w:lang w:val="en-US"/>
        </w:rPr>
        <w:t xml:space="preserve">Development of community – and state-based immunization registries. CDC response to a report from the National Vaccine Advisory Committee. </w:t>
      </w:r>
      <w:r>
        <w:rPr>
          <w:rFonts w:ascii="Arial" w:hAnsi="Arial" w:cs="Arial"/>
        </w:rPr>
        <w:t>MMWR Morb Mortal Wkly Rep. 2001;50(RR-17):1-17.</w:t>
      </w:r>
    </w:p>
    <w:p w:rsidR="00A35B0D" w:rsidRDefault="00DE2AFC">
      <w:pPr>
        <w:pStyle w:val="Standard"/>
        <w:jc w:val="both"/>
      </w:pPr>
      <w:r>
        <w:rPr>
          <w:rFonts w:ascii="Arial" w:hAnsi="Arial" w:cs="Arial"/>
          <w:b/>
        </w:rPr>
        <w:t>Número com suplemento</w:t>
      </w:r>
    </w:p>
    <w:p w:rsidR="00A35B0D" w:rsidRDefault="00DE2AFC">
      <w:pPr>
        <w:pStyle w:val="Standard"/>
        <w:jc w:val="both"/>
      </w:pPr>
      <w:r>
        <w:rPr>
          <w:rFonts w:ascii="Arial" w:hAnsi="Arial" w:cs="Arial"/>
        </w:rPr>
        <w:t>Travassos C</w:t>
      </w:r>
      <w:r w:rsidR="006C36BE">
        <w:rPr>
          <w:rFonts w:ascii="Arial" w:hAnsi="Arial" w:cs="Arial"/>
        </w:rPr>
        <w:t>.</w:t>
      </w:r>
      <w:r>
        <w:rPr>
          <w:rFonts w:ascii="Arial" w:hAnsi="Arial" w:cs="Arial"/>
        </w:rPr>
        <w:t>, Martins M. Uma revisão sobre os conceitos de acesso e utilização de serviços de saúde. Cad Saude Publica. 2004; 20 (Supl.2):S190-8.</w:t>
      </w:r>
    </w:p>
    <w:p w:rsidR="00A35B0D" w:rsidRDefault="00DE2AFC">
      <w:pPr>
        <w:pStyle w:val="Standard"/>
        <w:jc w:val="both"/>
      </w:pPr>
      <w:r>
        <w:rPr>
          <w:rFonts w:ascii="Arial" w:hAnsi="Arial" w:cs="Arial"/>
          <w:b/>
        </w:rPr>
        <w:t>Livros e outras monografias</w:t>
      </w:r>
    </w:p>
    <w:p w:rsidR="00A35B0D" w:rsidRDefault="00DE2AFC">
      <w:pPr>
        <w:pStyle w:val="Standard"/>
        <w:jc w:val="both"/>
      </w:pPr>
      <w:r>
        <w:rPr>
          <w:rFonts w:ascii="Arial" w:hAnsi="Arial" w:cs="Arial"/>
          <w:b/>
        </w:rPr>
        <w:t>Indivíduo como autor</w:t>
      </w:r>
    </w:p>
    <w:p w:rsidR="00A35B0D" w:rsidRDefault="00DE2AFC">
      <w:pPr>
        <w:pStyle w:val="Standard"/>
        <w:jc w:val="both"/>
      </w:pPr>
      <w:r>
        <w:rPr>
          <w:rFonts w:ascii="Arial" w:hAnsi="Arial" w:cs="Arial"/>
        </w:rPr>
        <w:t>Moraes I</w:t>
      </w:r>
      <w:r w:rsidR="006C36BE">
        <w:rPr>
          <w:rFonts w:ascii="Arial" w:hAnsi="Arial" w:cs="Arial"/>
        </w:rPr>
        <w:t>.</w:t>
      </w:r>
      <w:r>
        <w:rPr>
          <w:rFonts w:ascii="Arial" w:hAnsi="Arial" w:cs="Arial"/>
        </w:rPr>
        <w:t>H</w:t>
      </w:r>
      <w:r w:rsidR="006C36BE">
        <w:rPr>
          <w:rFonts w:ascii="Arial" w:hAnsi="Arial" w:cs="Arial"/>
        </w:rPr>
        <w:t>.</w:t>
      </w:r>
      <w:r>
        <w:rPr>
          <w:rFonts w:ascii="Arial" w:hAnsi="Arial" w:cs="Arial"/>
        </w:rPr>
        <w:t>S. Informações em saúde: da prática fragmentada ao exercício da cidadania. São Paulo: Hucitec; 1994.</w:t>
      </w:r>
    </w:p>
    <w:p w:rsidR="00A35B0D" w:rsidRDefault="00DE2AFC">
      <w:pPr>
        <w:pStyle w:val="Standard"/>
        <w:jc w:val="both"/>
      </w:pPr>
      <w:r>
        <w:rPr>
          <w:rFonts w:ascii="Arial" w:hAnsi="Arial" w:cs="Arial"/>
          <w:b/>
        </w:rPr>
        <w:t>Organizador ou compilador como autor</w:t>
      </w:r>
    </w:p>
    <w:p w:rsidR="00A35B0D" w:rsidRDefault="00DE2AFC">
      <w:pPr>
        <w:pStyle w:val="Standard"/>
        <w:jc w:val="both"/>
      </w:pPr>
      <w:r>
        <w:rPr>
          <w:rFonts w:ascii="Arial" w:hAnsi="Arial" w:cs="Arial"/>
        </w:rPr>
        <w:t>Guimarães ASA, Huntley L. Tirando a máscara: ensaios sobre o racismo no Brasil. São Paulo: Paz e Terra, 2000.</w:t>
      </w:r>
    </w:p>
    <w:p w:rsidR="00A35B0D" w:rsidRDefault="00DE2AFC">
      <w:pPr>
        <w:pStyle w:val="Standard"/>
        <w:jc w:val="both"/>
      </w:pPr>
      <w:r>
        <w:rPr>
          <w:rFonts w:ascii="Arial" w:hAnsi="Arial" w:cs="Arial"/>
          <w:b/>
        </w:rPr>
        <w:t>Instituição como autor</w:t>
      </w:r>
    </w:p>
    <w:p w:rsidR="00A35B0D" w:rsidRDefault="00DE2AFC">
      <w:pPr>
        <w:pStyle w:val="Standard"/>
        <w:jc w:val="both"/>
      </w:pPr>
      <w:r>
        <w:rPr>
          <w:rFonts w:ascii="Arial" w:hAnsi="Arial" w:cs="Arial"/>
          <w:lang w:val="en-US"/>
        </w:rPr>
        <w:t xml:space="preserve">Center for Disease Control and Prevention. Notice to readers: Immunization registry standards of excellence in support of core immunization program strategies. </w:t>
      </w:r>
      <w:r>
        <w:rPr>
          <w:rFonts w:ascii="Arial" w:hAnsi="Arial" w:cs="Arial"/>
        </w:rPr>
        <w:t>MMWR Morb Mortal Wkly Rep. 2003;52(38):921.</w:t>
      </w:r>
    </w:p>
    <w:p w:rsidR="00A35B0D" w:rsidRDefault="00DE2AFC">
      <w:pPr>
        <w:pStyle w:val="Standard"/>
        <w:jc w:val="both"/>
      </w:pPr>
      <w:r>
        <w:rPr>
          <w:rFonts w:ascii="Arial" w:hAnsi="Arial" w:cs="Arial"/>
          <w:b/>
        </w:rPr>
        <w:t>Capítulo de livro</w:t>
      </w:r>
    </w:p>
    <w:p w:rsidR="00A35B0D" w:rsidRDefault="00DE2AFC">
      <w:pPr>
        <w:pStyle w:val="Standard"/>
        <w:jc w:val="both"/>
      </w:pPr>
      <w:r>
        <w:rPr>
          <w:rFonts w:ascii="Arial" w:hAnsi="Arial" w:cs="Arial"/>
        </w:rPr>
        <w:t xml:space="preserve">Ângelo M. O contexto domiciliar. </w:t>
      </w:r>
      <w:r>
        <w:rPr>
          <w:rFonts w:ascii="Arial" w:hAnsi="Arial" w:cs="Arial"/>
          <w:lang w:val="en-US"/>
        </w:rPr>
        <w:t xml:space="preserve">In: Duarte Y, </w:t>
      </w:r>
      <w:proofErr w:type="spellStart"/>
      <w:r>
        <w:rPr>
          <w:rFonts w:ascii="Arial" w:hAnsi="Arial" w:cs="Arial"/>
          <w:lang w:val="en-US"/>
        </w:rPr>
        <w:t>Diogo</w:t>
      </w:r>
      <w:proofErr w:type="spellEnd"/>
      <w:r>
        <w:rPr>
          <w:rFonts w:ascii="Arial" w:hAnsi="Arial" w:cs="Arial"/>
          <w:lang w:val="en-US"/>
        </w:rPr>
        <w:t xml:space="preserve"> M, editors. </w:t>
      </w:r>
      <w:r>
        <w:rPr>
          <w:rFonts w:ascii="Arial" w:hAnsi="Arial" w:cs="Arial"/>
        </w:rPr>
        <w:t>Atendimento domicilar: um enfoque gerontológico. São Paulo: Atheneu; 2005. p.27-31.</w:t>
      </w:r>
    </w:p>
    <w:p w:rsidR="00A35B0D" w:rsidRDefault="00DE2AFC">
      <w:pPr>
        <w:pStyle w:val="Standard"/>
        <w:jc w:val="both"/>
      </w:pPr>
      <w:r>
        <w:rPr>
          <w:rFonts w:ascii="Arial" w:hAnsi="Arial" w:cs="Arial"/>
          <w:b/>
        </w:rPr>
        <w:t>Resumo em anais de congressos</w:t>
      </w:r>
    </w:p>
    <w:p w:rsidR="00A35B0D" w:rsidRDefault="00DE2AFC">
      <w:pPr>
        <w:pStyle w:val="Standard"/>
        <w:jc w:val="both"/>
      </w:pPr>
      <w:r>
        <w:rPr>
          <w:rFonts w:ascii="Arial" w:hAnsi="Arial" w:cs="Arial"/>
        </w:rPr>
        <w:t>Kimura J</w:t>
      </w:r>
      <w:r w:rsidR="006C36BE">
        <w:rPr>
          <w:rFonts w:ascii="Arial" w:hAnsi="Arial" w:cs="Arial"/>
        </w:rPr>
        <w:t>.</w:t>
      </w:r>
      <w:r>
        <w:rPr>
          <w:rFonts w:ascii="Arial" w:hAnsi="Arial" w:cs="Arial"/>
        </w:rPr>
        <w:t>, Shibasaki H</w:t>
      </w:r>
      <w:r w:rsidR="006C36BE">
        <w:rPr>
          <w:rFonts w:ascii="Arial" w:hAnsi="Arial" w:cs="Arial"/>
        </w:rPr>
        <w:t>.</w:t>
      </w:r>
      <w:r>
        <w:rPr>
          <w:rFonts w:ascii="Arial" w:hAnsi="Arial" w:cs="Arial"/>
        </w:rPr>
        <w:t xml:space="preserve">, organizadores. </w:t>
      </w:r>
      <w:r>
        <w:rPr>
          <w:rFonts w:ascii="Arial" w:hAnsi="Arial" w:cs="Arial"/>
          <w:lang w:val="en-US"/>
        </w:rPr>
        <w:t xml:space="preserve">Recent advances in clinical neurophysiology. Proceedings of the 10th </w:t>
      </w:r>
      <w:r>
        <w:rPr>
          <w:rFonts w:ascii="Arial" w:hAnsi="Arial" w:cs="Arial"/>
          <w:lang w:val="en-US"/>
        </w:rPr>
        <w:lastRenderedPageBreak/>
        <w:t>International Congress of EMG and Clinical Neurophysiology; 1995 Oct 15-19; Kyoto, Japan. Amsterdam: Elsevier; 1996.</w:t>
      </w:r>
    </w:p>
    <w:p w:rsidR="00A35B0D" w:rsidRDefault="00DE2AFC">
      <w:pPr>
        <w:pStyle w:val="Standard"/>
        <w:jc w:val="both"/>
      </w:pPr>
      <w:r>
        <w:rPr>
          <w:rFonts w:ascii="Arial" w:hAnsi="Arial" w:cs="Arial"/>
          <w:b/>
          <w:lang w:val="en-US"/>
        </w:rPr>
        <w:t xml:space="preserve">Trabalhos </w:t>
      </w:r>
      <w:proofErr w:type="spellStart"/>
      <w:r>
        <w:rPr>
          <w:rFonts w:ascii="Arial" w:hAnsi="Arial" w:cs="Arial"/>
          <w:b/>
          <w:lang w:val="en-US"/>
        </w:rPr>
        <w:t>completos</w:t>
      </w:r>
      <w:proofErr w:type="spellEnd"/>
      <w:r>
        <w:rPr>
          <w:rFonts w:ascii="Arial" w:hAnsi="Arial" w:cs="Arial"/>
          <w:b/>
          <w:lang w:val="en-US"/>
        </w:rPr>
        <w:t xml:space="preserve"> </w:t>
      </w:r>
      <w:proofErr w:type="spellStart"/>
      <w:r>
        <w:rPr>
          <w:rFonts w:ascii="Arial" w:hAnsi="Arial" w:cs="Arial"/>
          <w:b/>
          <w:lang w:val="en-US"/>
        </w:rPr>
        <w:t>publicados</w:t>
      </w:r>
      <w:proofErr w:type="spellEnd"/>
      <w:r>
        <w:rPr>
          <w:rFonts w:ascii="Arial" w:hAnsi="Arial" w:cs="Arial"/>
          <w:b/>
          <w:lang w:val="en-US"/>
        </w:rPr>
        <w:t xml:space="preserve"> </w:t>
      </w:r>
      <w:proofErr w:type="spellStart"/>
      <w:r>
        <w:rPr>
          <w:rFonts w:ascii="Arial" w:hAnsi="Arial" w:cs="Arial"/>
          <w:b/>
          <w:lang w:val="en-US"/>
        </w:rPr>
        <w:t>em</w:t>
      </w:r>
      <w:proofErr w:type="spellEnd"/>
      <w:r>
        <w:rPr>
          <w:rFonts w:ascii="Arial" w:hAnsi="Arial" w:cs="Arial"/>
          <w:b/>
          <w:lang w:val="en-US"/>
        </w:rPr>
        <w:t xml:space="preserve"> </w:t>
      </w:r>
      <w:proofErr w:type="spellStart"/>
      <w:r>
        <w:rPr>
          <w:rFonts w:ascii="Arial" w:hAnsi="Arial" w:cs="Arial"/>
          <w:b/>
          <w:lang w:val="en-US"/>
        </w:rPr>
        <w:t>eventos</w:t>
      </w:r>
      <w:proofErr w:type="spellEnd"/>
      <w:r>
        <w:rPr>
          <w:rFonts w:ascii="Arial" w:hAnsi="Arial" w:cs="Arial"/>
          <w:b/>
          <w:lang w:val="en-US"/>
        </w:rPr>
        <w:t xml:space="preserve"> </w:t>
      </w:r>
      <w:proofErr w:type="spellStart"/>
      <w:r>
        <w:rPr>
          <w:rFonts w:ascii="Arial" w:hAnsi="Arial" w:cs="Arial"/>
          <w:b/>
          <w:lang w:val="en-US"/>
        </w:rPr>
        <w:t>científicos</w:t>
      </w:r>
      <w:proofErr w:type="spellEnd"/>
    </w:p>
    <w:p w:rsidR="00A35B0D" w:rsidRDefault="00DE2AFC">
      <w:pPr>
        <w:pStyle w:val="Standard"/>
        <w:jc w:val="both"/>
      </w:pPr>
      <w:r>
        <w:rPr>
          <w:rFonts w:ascii="Arial" w:hAnsi="Arial" w:cs="Arial"/>
          <w:lang w:val="en-US"/>
        </w:rPr>
        <w:t>Holland, CD. Chemical hormesis: be</w:t>
      </w:r>
      <w:r w:rsidR="00D903A0">
        <w:rPr>
          <w:rFonts w:ascii="Arial" w:hAnsi="Arial" w:cs="Arial"/>
          <w:lang w:val="en-US"/>
        </w:rPr>
        <w:t>n</w:t>
      </w:r>
      <w:r>
        <w:rPr>
          <w:rFonts w:ascii="Arial" w:hAnsi="Arial" w:cs="Arial"/>
          <w:lang w:val="en-US"/>
        </w:rPr>
        <w:t xml:space="preserve">eficial effects at low exposures adverse effects at high exposures. In: Proceedings of the International Symposium on Environmental Engineering and Health Sciences: a joint effort for the XXI century; 1998; </w:t>
      </w:r>
      <w:proofErr w:type="spellStart"/>
      <w:r>
        <w:rPr>
          <w:rFonts w:ascii="Arial" w:hAnsi="Arial" w:cs="Arial"/>
          <w:lang w:val="en-US"/>
        </w:rPr>
        <w:t>Cholulua</w:t>
      </w:r>
      <w:proofErr w:type="spellEnd"/>
      <w:r>
        <w:rPr>
          <w:rFonts w:ascii="Arial" w:hAnsi="Arial" w:cs="Arial"/>
          <w:lang w:val="en-US"/>
        </w:rPr>
        <w:t>, Puebla, México. p. 13-18.</w:t>
      </w:r>
    </w:p>
    <w:p w:rsidR="00A35B0D" w:rsidRDefault="00DE2AFC">
      <w:pPr>
        <w:pStyle w:val="Standard"/>
        <w:jc w:val="both"/>
      </w:pPr>
      <w:r>
        <w:rPr>
          <w:rFonts w:ascii="Arial" w:hAnsi="Arial" w:cs="Arial"/>
          <w:b/>
        </w:rPr>
        <w:t>Dissertação e tese</w:t>
      </w:r>
    </w:p>
    <w:p w:rsidR="00A35B0D" w:rsidRDefault="00DE2AFC">
      <w:pPr>
        <w:pStyle w:val="Standard"/>
        <w:jc w:val="both"/>
      </w:pPr>
      <w:r>
        <w:rPr>
          <w:rFonts w:ascii="Arial" w:hAnsi="Arial" w:cs="Arial"/>
        </w:rPr>
        <w:t>Medronho R</w:t>
      </w:r>
      <w:r w:rsidR="006C36BE">
        <w:rPr>
          <w:rFonts w:ascii="Arial" w:hAnsi="Arial" w:cs="Arial"/>
        </w:rPr>
        <w:t>.</w:t>
      </w:r>
      <w:r>
        <w:rPr>
          <w:rFonts w:ascii="Arial" w:hAnsi="Arial" w:cs="Arial"/>
        </w:rPr>
        <w:t>A. Soroprevalência de anticorpos contra ovírus da Hepatite A: uma análise espacial  em  área  carente  do  Estado do Rio de Janeiro [tese]. Rio de Janeiro (RJ): Fundação Oswaldo Cruz. Escola Nacional de Saúde Pública; 1999.</w:t>
      </w:r>
    </w:p>
    <w:p w:rsidR="00A35B0D" w:rsidRDefault="00DE2AFC">
      <w:pPr>
        <w:pStyle w:val="Standard"/>
        <w:jc w:val="both"/>
      </w:pPr>
      <w:r>
        <w:rPr>
          <w:rFonts w:ascii="Arial" w:hAnsi="Arial" w:cs="Arial"/>
          <w:b/>
        </w:rPr>
        <w:t>Outros trabalhos publicados</w:t>
      </w:r>
    </w:p>
    <w:p w:rsidR="00A35B0D" w:rsidRDefault="00DE2AFC">
      <w:pPr>
        <w:pStyle w:val="Standard"/>
        <w:jc w:val="both"/>
      </w:pPr>
      <w:r>
        <w:rPr>
          <w:rFonts w:ascii="Arial" w:hAnsi="Arial" w:cs="Arial"/>
          <w:b/>
        </w:rPr>
        <w:t>Artigo de jornal</w:t>
      </w:r>
    </w:p>
    <w:p w:rsidR="00A35B0D" w:rsidRDefault="00DE2AFC">
      <w:pPr>
        <w:pStyle w:val="Standard"/>
        <w:jc w:val="both"/>
      </w:pPr>
      <w:r>
        <w:rPr>
          <w:rFonts w:ascii="Arial" w:hAnsi="Arial" w:cs="Arial"/>
        </w:rPr>
        <w:t>Novas técnicas de reprodução assistida possibilitam a maternidade após os 40 anos. Jornal do Brasil 2004; 31 jan. p. 12.</w:t>
      </w:r>
    </w:p>
    <w:p w:rsidR="00A35B0D" w:rsidRDefault="00DE2AFC">
      <w:pPr>
        <w:pStyle w:val="Standard"/>
        <w:jc w:val="both"/>
      </w:pPr>
      <w:r>
        <w:rPr>
          <w:rFonts w:ascii="Arial" w:hAnsi="Arial" w:cs="Arial"/>
          <w:b/>
        </w:rPr>
        <w:t>Material audiovisual</w:t>
      </w:r>
    </w:p>
    <w:p w:rsidR="00A35B0D" w:rsidRDefault="00DE2AFC">
      <w:pPr>
        <w:pStyle w:val="Standard"/>
        <w:jc w:val="both"/>
      </w:pPr>
      <w:r>
        <w:rPr>
          <w:rFonts w:ascii="Arial" w:hAnsi="Arial" w:cs="Arial"/>
        </w:rPr>
        <w:t>Cançado J. Práticas chinesas de auto cura</w:t>
      </w:r>
      <w:r w:rsidR="006C36BE">
        <w:rPr>
          <w:rFonts w:ascii="Arial" w:hAnsi="Arial" w:cs="Arial"/>
        </w:rPr>
        <w:t xml:space="preserve">: </w:t>
      </w:r>
      <w:r w:rsidR="006C36BE" w:rsidRPr="006C36BE">
        <w:rPr>
          <w:rFonts w:ascii="Arial" w:hAnsi="Arial" w:cs="Arial"/>
          <w:i/>
        </w:rPr>
        <w:t>In:</w:t>
      </w:r>
      <w:r w:rsidR="006C36BE">
        <w:rPr>
          <w:rFonts w:ascii="Arial" w:hAnsi="Arial" w:cs="Arial"/>
        </w:rPr>
        <w:t xml:space="preserve"> </w:t>
      </w:r>
      <w:r>
        <w:rPr>
          <w:rFonts w:ascii="Arial" w:hAnsi="Arial" w:cs="Arial"/>
        </w:rPr>
        <w:t>Tao Yin, Chi  kun [videocassette]. Rio de Janeiro (RJ): Novo Mundo; 1999.</w:t>
      </w:r>
    </w:p>
    <w:p w:rsidR="006C36BE" w:rsidRPr="006C36BE" w:rsidRDefault="00DE2AFC">
      <w:pPr>
        <w:pStyle w:val="Standard"/>
        <w:jc w:val="both"/>
        <w:rPr>
          <w:rFonts w:ascii="Arial" w:hAnsi="Arial" w:cs="Arial"/>
          <w:b/>
        </w:rPr>
      </w:pPr>
      <w:r>
        <w:rPr>
          <w:rFonts w:ascii="Arial" w:hAnsi="Arial" w:cs="Arial"/>
          <w:b/>
        </w:rPr>
        <w:t>Documentos legais</w:t>
      </w:r>
      <w:r w:rsidR="006C36BE">
        <w:rPr>
          <w:rFonts w:ascii="Arial" w:hAnsi="Arial" w:cs="Arial"/>
          <w:b/>
        </w:rPr>
        <w:t xml:space="preserve"> (leis, decretos...)</w:t>
      </w:r>
    </w:p>
    <w:p w:rsidR="00A35B0D" w:rsidRDefault="00DE2AFC">
      <w:pPr>
        <w:pStyle w:val="Standard"/>
        <w:jc w:val="both"/>
      </w:pPr>
      <w:r>
        <w:rPr>
          <w:rFonts w:ascii="Arial" w:hAnsi="Arial" w:cs="Arial"/>
        </w:rPr>
        <w:t>Brasil. Lei nº 8.080 de 19 de setembro de 1990. Dispõe sobre as condições para a promoção, proteção e recuperação da saúde, a organização e o funcionamento dos serviços correspondentes e dá outras providências. Diário Oficial da União 1990; 19 set.</w:t>
      </w:r>
    </w:p>
    <w:p w:rsidR="00A35B0D" w:rsidRDefault="00DE2AFC">
      <w:pPr>
        <w:pStyle w:val="Standard"/>
        <w:jc w:val="both"/>
      </w:pPr>
      <w:r>
        <w:rPr>
          <w:rFonts w:ascii="Arial" w:hAnsi="Arial" w:cs="Arial"/>
          <w:b/>
        </w:rPr>
        <w:t>Material no prelo ou não publicado</w:t>
      </w:r>
    </w:p>
    <w:p w:rsidR="00A35B0D" w:rsidRDefault="00DE2AFC">
      <w:pPr>
        <w:pStyle w:val="Standard"/>
        <w:jc w:val="both"/>
      </w:pPr>
      <w:proofErr w:type="spellStart"/>
      <w:r>
        <w:rPr>
          <w:rFonts w:ascii="Arial" w:hAnsi="Arial" w:cs="Arial"/>
          <w:lang w:val="en-US"/>
        </w:rPr>
        <w:t>Leshner</w:t>
      </w:r>
      <w:proofErr w:type="spellEnd"/>
      <w:r>
        <w:rPr>
          <w:rFonts w:ascii="Arial" w:hAnsi="Arial" w:cs="Arial"/>
          <w:lang w:val="en-US"/>
        </w:rPr>
        <w:t xml:space="preserve"> AI. Molecular mechanisms of cocaine addiction. N </w:t>
      </w:r>
      <w:proofErr w:type="spellStart"/>
      <w:r>
        <w:rPr>
          <w:rFonts w:ascii="Arial" w:hAnsi="Arial" w:cs="Arial"/>
          <w:lang w:val="en-US"/>
        </w:rPr>
        <w:t>Engl</w:t>
      </w:r>
      <w:proofErr w:type="spellEnd"/>
      <w:r>
        <w:rPr>
          <w:rFonts w:ascii="Arial" w:hAnsi="Arial" w:cs="Arial"/>
          <w:lang w:val="en-US"/>
        </w:rPr>
        <w:t xml:space="preserve"> J Med. In press 1996.</w:t>
      </w:r>
    </w:p>
    <w:p w:rsidR="00A35B0D" w:rsidRPr="00660B7E" w:rsidRDefault="00DE2AFC">
      <w:pPr>
        <w:pStyle w:val="Standard"/>
        <w:jc w:val="both"/>
        <w:rPr>
          <w:rFonts w:ascii="Arial" w:hAnsi="Arial" w:cs="Arial"/>
        </w:rPr>
      </w:pPr>
      <w:r>
        <w:rPr>
          <w:rFonts w:ascii="Arial" w:hAnsi="Arial" w:cs="Arial"/>
        </w:rPr>
        <w:t>Cronemberg S</w:t>
      </w:r>
      <w:r w:rsidR="006C36BE">
        <w:rPr>
          <w:rFonts w:ascii="Arial" w:hAnsi="Arial" w:cs="Arial"/>
        </w:rPr>
        <w:t>.</w:t>
      </w:r>
      <w:r>
        <w:rPr>
          <w:rFonts w:ascii="Arial" w:hAnsi="Arial" w:cs="Arial"/>
        </w:rPr>
        <w:t>, Santos D</w:t>
      </w:r>
      <w:r w:rsidR="006C36BE">
        <w:rPr>
          <w:rFonts w:ascii="Arial" w:hAnsi="Arial" w:cs="Arial"/>
        </w:rPr>
        <w:t>.</w:t>
      </w:r>
      <w:r>
        <w:rPr>
          <w:rFonts w:ascii="Arial" w:hAnsi="Arial" w:cs="Arial"/>
        </w:rPr>
        <w:t>V</w:t>
      </w:r>
      <w:r w:rsidR="006C36BE">
        <w:rPr>
          <w:rFonts w:ascii="Arial" w:hAnsi="Arial" w:cs="Arial"/>
        </w:rPr>
        <w:t>.</w:t>
      </w:r>
      <w:r>
        <w:rPr>
          <w:rFonts w:ascii="Arial" w:hAnsi="Arial" w:cs="Arial"/>
        </w:rPr>
        <w:t>V</w:t>
      </w:r>
      <w:r w:rsidR="006C36BE">
        <w:rPr>
          <w:rFonts w:ascii="Arial" w:hAnsi="Arial" w:cs="Arial"/>
        </w:rPr>
        <w:t>.</w:t>
      </w:r>
      <w:r>
        <w:rPr>
          <w:rFonts w:ascii="Arial" w:hAnsi="Arial" w:cs="Arial"/>
        </w:rPr>
        <w:t>, Ramos L</w:t>
      </w:r>
      <w:r w:rsidR="006C36BE">
        <w:rPr>
          <w:rFonts w:ascii="Arial" w:hAnsi="Arial" w:cs="Arial"/>
        </w:rPr>
        <w:t>.</w:t>
      </w:r>
      <w:r>
        <w:rPr>
          <w:rFonts w:ascii="Arial" w:hAnsi="Arial" w:cs="Arial"/>
        </w:rPr>
        <w:t>F</w:t>
      </w:r>
      <w:r w:rsidR="006C36BE">
        <w:rPr>
          <w:rFonts w:ascii="Arial" w:hAnsi="Arial" w:cs="Arial"/>
        </w:rPr>
        <w:t>.</w:t>
      </w:r>
      <w:r>
        <w:rPr>
          <w:rFonts w:ascii="Arial" w:hAnsi="Arial" w:cs="Arial"/>
        </w:rPr>
        <w:t>F</w:t>
      </w:r>
      <w:r w:rsidR="006C36BE">
        <w:rPr>
          <w:rFonts w:ascii="Arial" w:hAnsi="Arial" w:cs="Arial"/>
        </w:rPr>
        <w:t>.</w:t>
      </w:r>
      <w:r>
        <w:rPr>
          <w:rFonts w:ascii="Arial" w:hAnsi="Arial" w:cs="Arial"/>
        </w:rPr>
        <w:t>, Oliveira A</w:t>
      </w:r>
      <w:r w:rsidR="006C36BE">
        <w:rPr>
          <w:rFonts w:ascii="Arial" w:hAnsi="Arial" w:cs="Arial"/>
        </w:rPr>
        <w:t>.</w:t>
      </w:r>
      <w:r>
        <w:rPr>
          <w:rFonts w:ascii="Arial" w:hAnsi="Arial" w:cs="Arial"/>
        </w:rPr>
        <w:t>C</w:t>
      </w:r>
      <w:r w:rsidR="006C36BE">
        <w:rPr>
          <w:rFonts w:ascii="Arial" w:hAnsi="Arial" w:cs="Arial"/>
        </w:rPr>
        <w:t>.</w:t>
      </w:r>
      <w:r>
        <w:rPr>
          <w:rFonts w:ascii="Arial" w:hAnsi="Arial" w:cs="Arial"/>
        </w:rPr>
        <w:t>M</w:t>
      </w:r>
      <w:r w:rsidR="006C36BE">
        <w:rPr>
          <w:rFonts w:ascii="Arial" w:hAnsi="Arial" w:cs="Arial"/>
        </w:rPr>
        <w:t>.</w:t>
      </w:r>
      <w:r>
        <w:rPr>
          <w:rFonts w:ascii="Arial" w:hAnsi="Arial" w:cs="Arial"/>
        </w:rPr>
        <w:t>, Maestrini HA, Calixto N. Trabeculectomia com mitomicina C em pacientes com glaucoma congênito refratário. Arq Bras. Oftalmol. No prelo 2004.</w:t>
      </w:r>
    </w:p>
    <w:p w:rsidR="00A35B0D" w:rsidRDefault="00DE2AFC">
      <w:pPr>
        <w:pStyle w:val="Standard"/>
        <w:jc w:val="both"/>
      </w:pPr>
      <w:r>
        <w:rPr>
          <w:rFonts w:ascii="Arial" w:hAnsi="Arial" w:cs="Arial"/>
          <w:b/>
        </w:rPr>
        <w:t>Artigo em formato eletrônico</w:t>
      </w:r>
    </w:p>
    <w:p w:rsidR="00A35B0D" w:rsidRDefault="00DE2AFC">
      <w:pPr>
        <w:pStyle w:val="Standard"/>
        <w:jc w:val="both"/>
      </w:pPr>
      <w:r>
        <w:rPr>
          <w:rFonts w:ascii="Arial" w:hAnsi="Arial" w:cs="Arial"/>
        </w:rPr>
        <w:t>Camargo K</w:t>
      </w:r>
      <w:r w:rsidR="006C36BE">
        <w:rPr>
          <w:rFonts w:ascii="Arial" w:hAnsi="Arial" w:cs="Arial"/>
        </w:rPr>
        <w:t>.</w:t>
      </w:r>
      <w:r>
        <w:rPr>
          <w:rFonts w:ascii="Arial" w:hAnsi="Arial" w:cs="Arial"/>
        </w:rPr>
        <w:t>R</w:t>
      </w:r>
      <w:r w:rsidR="006C36BE">
        <w:rPr>
          <w:rFonts w:ascii="Arial" w:hAnsi="Arial" w:cs="Arial"/>
        </w:rPr>
        <w:t>.</w:t>
      </w:r>
      <w:r>
        <w:rPr>
          <w:rFonts w:ascii="Arial" w:hAnsi="Arial" w:cs="Arial"/>
        </w:rPr>
        <w:t xml:space="preserve">, Coeli CM. Reclink 3: nova versão do programa que implementa a </w:t>
      </w:r>
      <w:r>
        <w:rPr>
          <w:rFonts w:ascii="Arial" w:hAnsi="Arial" w:cs="Arial"/>
        </w:rPr>
        <w:lastRenderedPageBreak/>
        <w:t>técnica de associação probabilística de registros (probabilistic record linkage) [Internet]. Cad. Saúde Coletiva. 2006 [citado 2009 mar 19]; 14(2):399-404. Disponível em: http://www.iesc.ufrj.br/cs c/2006_2/resumos/nota1.pdf</w:t>
      </w:r>
    </w:p>
    <w:p w:rsidR="00A35B0D" w:rsidRDefault="00DE2AFC">
      <w:pPr>
        <w:pStyle w:val="Standard"/>
        <w:jc w:val="both"/>
      </w:pPr>
      <w:r>
        <w:rPr>
          <w:rFonts w:ascii="Arial" w:hAnsi="Arial" w:cs="Arial"/>
          <w:b/>
        </w:rPr>
        <w:t>Monografia em formato eletrônico</w:t>
      </w:r>
    </w:p>
    <w:p w:rsidR="00A35B0D" w:rsidRDefault="00DE2AFC">
      <w:pPr>
        <w:pStyle w:val="Standard"/>
        <w:jc w:val="both"/>
      </w:pPr>
      <w:r>
        <w:rPr>
          <w:rFonts w:ascii="Arial" w:hAnsi="Arial" w:cs="Arial"/>
          <w:lang w:val="en-US"/>
        </w:rPr>
        <w:t xml:space="preserve">CDI, clinical dermatology illustrated [CDROM]. Reeves JRT, </w:t>
      </w:r>
      <w:proofErr w:type="spellStart"/>
      <w:r>
        <w:rPr>
          <w:rFonts w:ascii="Arial" w:hAnsi="Arial" w:cs="Arial"/>
          <w:lang w:val="en-US"/>
        </w:rPr>
        <w:t>Maibach</w:t>
      </w:r>
      <w:proofErr w:type="spellEnd"/>
      <w:r>
        <w:rPr>
          <w:rFonts w:ascii="Arial" w:hAnsi="Arial" w:cs="Arial"/>
          <w:lang w:val="en-US"/>
        </w:rPr>
        <w:t xml:space="preserve"> H. MEA Multimedia Group, producers. 2nd ed. Version 2.0. San Diego: CMEA; 1995.</w:t>
      </w:r>
    </w:p>
    <w:p w:rsidR="00A35B0D" w:rsidRDefault="00DE2AFC">
      <w:pPr>
        <w:pStyle w:val="Standard"/>
        <w:jc w:val="both"/>
      </w:pPr>
      <w:proofErr w:type="spellStart"/>
      <w:r>
        <w:rPr>
          <w:rFonts w:ascii="Arial" w:hAnsi="Arial" w:cs="Arial"/>
          <w:b/>
          <w:lang w:val="en-US"/>
        </w:rPr>
        <w:t>Programa</w:t>
      </w:r>
      <w:proofErr w:type="spellEnd"/>
      <w:r>
        <w:rPr>
          <w:rFonts w:ascii="Arial" w:hAnsi="Arial" w:cs="Arial"/>
          <w:b/>
          <w:lang w:val="en-US"/>
        </w:rPr>
        <w:t xml:space="preserve"> de </w:t>
      </w:r>
      <w:proofErr w:type="spellStart"/>
      <w:r>
        <w:rPr>
          <w:rFonts w:ascii="Arial" w:hAnsi="Arial" w:cs="Arial"/>
          <w:b/>
          <w:lang w:val="en-US"/>
        </w:rPr>
        <w:t>computador</w:t>
      </w:r>
      <w:proofErr w:type="spellEnd"/>
    </w:p>
    <w:p w:rsidR="00A35B0D" w:rsidRPr="00660B7E" w:rsidRDefault="00DE2AFC">
      <w:pPr>
        <w:pStyle w:val="Standard"/>
        <w:jc w:val="both"/>
        <w:rPr>
          <w:rFonts w:ascii="Arial" w:hAnsi="Arial" w:cs="Arial"/>
        </w:rPr>
      </w:pPr>
      <w:r>
        <w:rPr>
          <w:rFonts w:ascii="Arial" w:hAnsi="Arial" w:cs="Arial"/>
          <w:lang w:val="en-US"/>
        </w:rPr>
        <w:t>Hemodynamics III: the ups and downs of hemodynamics</w:t>
      </w:r>
      <w:r w:rsidR="00660B7E">
        <w:rPr>
          <w:rFonts w:ascii="Arial" w:hAnsi="Arial" w:cs="Arial"/>
          <w:lang w:val="en-US"/>
        </w:rPr>
        <w:t xml:space="preserve"> </w:t>
      </w:r>
      <w:r>
        <w:rPr>
          <w:rFonts w:ascii="Arial" w:hAnsi="Arial" w:cs="Arial"/>
          <w:lang w:val="en-US"/>
        </w:rPr>
        <w:t xml:space="preserve">[computer program]. </w:t>
      </w:r>
      <w:r>
        <w:rPr>
          <w:rFonts w:ascii="Arial" w:hAnsi="Arial" w:cs="Arial"/>
        </w:rPr>
        <w:t>Version 2.2. Orlando (FL): Computerized Educati</w:t>
      </w:r>
      <w:r w:rsidR="00660B7E">
        <w:rPr>
          <w:rFonts w:ascii="Arial" w:hAnsi="Arial" w:cs="Arial"/>
        </w:rPr>
        <w:t xml:space="preserve">onal. </w:t>
      </w:r>
    </w:p>
    <w:p w:rsidR="00A35B0D" w:rsidRDefault="00A35B0D">
      <w:pPr>
        <w:pStyle w:val="PargrafodaLista"/>
        <w:ind w:left="0"/>
        <w:jc w:val="both"/>
      </w:pPr>
    </w:p>
    <w:sectPr w:rsidR="00A35B0D">
      <w:type w:val="continuous"/>
      <w:pgSz w:w="11906" w:h="16838"/>
      <w:pgMar w:top="1418" w:right="1134" w:bottom="1418" w:left="1134" w:header="720" w:footer="720" w:gutter="0"/>
      <w:cols w:num="2" w:space="720" w:equalWidth="0">
        <w:col w:w="4536" w:space="566"/>
        <w:col w:w="4536"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BC4" w:rsidRDefault="004E7BC4">
      <w:r>
        <w:separator/>
      </w:r>
    </w:p>
  </w:endnote>
  <w:endnote w:type="continuationSeparator" w:id="0">
    <w:p w:rsidR="004E7BC4" w:rsidRDefault="004E7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39" w:rsidRDefault="00DE2AFC">
    <w:pPr>
      <w:pStyle w:val="Rodap"/>
    </w:pPr>
    <w:r>
      <w:fldChar w:fldCharType="begin"/>
    </w:r>
    <w:r>
      <w:instrText xml:space="preserve"> PAGE </w:instrText>
    </w:r>
    <w:r>
      <w:fldChar w:fldCharType="separate"/>
    </w:r>
    <w:r w:rsidR="00C65FCD">
      <w:rPr>
        <w:noProof/>
      </w:rPr>
      <w:t>4</w:t>
    </w:r>
    <w:r>
      <w:fldChar w:fldCharType="end"/>
    </w:r>
  </w:p>
  <w:p w:rsidR="00A83239" w:rsidRDefault="004E7BC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39" w:rsidRDefault="004E7BC4">
    <w:pPr>
      <w:pStyle w:val="Footer1"/>
      <w:tabs>
        <w:tab w:val="clear" w:pos="9072"/>
        <w:tab w:val="right" w:pos="95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BC4" w:rsidRDefault="004E7BC4">
      <w:r>
        <w:rPr>
          <w:color w:val="000000"/>
        </w:rPr>
        <w:separator/>
      </w:r>
    </w:p>
  </w:footnote>
  <w:footnote w:type="continuationSeparator" w:id="0">
    <w:p w:rsidR="004E7BC4" w:rsidRDefault="004E7B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39" w:rsidRDefault="00DE2AFC">
    <w:pPr>
      <w:pStyle w:val="Cabealho"/>
    </w:pPr>
    <w:r>
      <w:fldChar w:fldCharType="begin"/>
    </w:r>
    <w:r>
      <w:instrText xml:space="preserve"> PAGE </w:instrText>
    </w:r>
    <w:r>
      <w:fldChar w:fldCharType="separate"/>
    </w:r>
    <w:r w:rsidR="00C65FCD">
      <w:rPr>
        <w:noProof/>
      </w:rPr>
      <w:t>4</w:t>
    </w:r>
    <w:r>
      <w:fldChar w:fldCharType="end"/>
    </w:r>
    <w:r>
      <w:rPr>
        <w:rFonts w:ascii="Calibri" w:hAnsi="Calibri"/>
        <w:b/>
        <w:bCs/>
        <w:color w:val="000000"/>
        <w:szCs w:val="24"/>
      </w:rPr>
      <w:t>[</w:t>
    </w:r>
    <w:r>
      <w:rPr>
        <w:rFonts w:ascii="Calibri" w:hAnsi="Calibri"/>
        <w:b/>
        <w:bCs/>
        <w:caps/>
        <w:color w:val="000000"/>
        <w:szCs w:val="24"/>
      </w:rPr>
      <w:t>IFMBE PROCEEDINGS</w:t>
    </w:r>
    <w:r>
      <w:rPr>
        <w:rFonts w:ascii="Calibri" w:hAnsi="Calibri"/>
        <w:b/>
        <w:bCs/>
        <w:color w:val="000000"/>
        <w:szCs w:val="24"/>
      </w:rPr>
      <w:t>]</w:t>
    </w:r>
  </w:p>
  <w:p w:rsidR="00A83239" w:rsidRDefault="004E7BC4">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39" w:rsidRDefault="004B22A2">
    <w:pPr>
      <w:pStyle w:val="Cabealho"/>
      <w:spacing w:line="276" w:lineRule="auto"/>
      <w:jc w:val="both"/>
    </w:pPr>
    <w:r>
      <w:rPr>
        <w:bCs/>
        <w:color w:val="000000"/>
        <w:sz w:val="20"/>
        <w:szCs w:val="20"/>
      </w:rPr>
      <w:t>18</w:t>
    </w:r>
    <w:r w:rsidR="00DE2AFC">
      <w:rPr>
        <w:bCs/>
        <w:color w:val="000000"/>
        <w:sz w:val="20"/>
        <w:szCs w:val="20"/>
      </w:rPr>
      <w:t>º Seminário de Pesquisa/Seminário de inic</w:t>
    </w:r>
    <w:r>
      <w:rPr>
        <w:bCs/>
        <w:color w:val="000000"/>
        <w:sz w:val="20"/>
        <w:szCs w:val="20"/>
      </w:rPr>
      <w:t>iação científica-UNIANDRADE 2020</w:t>
    </w:r>
  </w:p>
  <w:p w:rsidR="00A83239" w:rsidRDefault="004E7BC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297D"/>
    <w:multiLevelType w:val="multilevel"/>
    <w:tmpl w:val="B0EE1336"/>
    <w:styleLink w:val="WWNum41"/>
    <w:lvl w:ilvl="0">
      <w:numFmt w:val="bullet"/>
      <w:lvlText w:val=""/>
      <w:lvlJc w:val="left"/>
      <w:pPr>
        <w:ind w:left="720" w:hanging="360"/>
      </w:pPr>
      <w:rPr>
        <w:rFonts w:cs="Symbol"/>
        <w:sz w:val="20"/>
      </w:rPr>
    </w:lvl>
    <w:lvl w:ilvl="1">
      <w:numFmt w:val="bullet"/>
      <w:lvlText w:val=""/>
      <w:lvlJc w:val="left"/>
      <w:pPr>
        <w:ind w:left="1080" w:hanging="360"/>
      </w:pPr>
      <w:rPr>
        <w:rFonts w:cs="Symbol"/>
        <w:sz w:val="20"/>
      </w:rPr>
    </w:lvl>
    <w:lvl w:ilvl="2">
      <w:numFmt w:val="bullet"/>
      <w:lvlText w:val=""/>
      <w:lvlJc w:val="left"/>
      <w:pPr>
        <w:ind w:left="1440" w:hanging="360"/>
      </w:pPr>
      <w:rPr>
        <w:rFonts w:cs="Wingdings"/>
      </w:rPr>
    </w:lvl>
    <w:lvl w:ilvl="3">
      <w:numFmt w:val="bullet"/>
      <w:lvlText w:val=""/>
      <w:lvlJc w:val="left"/>
      <w:pPr>
        <w:ind w:left="1800" w:hanging="360"/>
      </w:pPr>
      <w:rPr>
        <w:rFonts w:cs="Symbol"/>
      </w:rPr>
    </w:lvl>
    <w:lvl w:ilvl="4">
      <w:numFmt w:val="bullet"/>
      <w:lvlText w:val="o"/>
      <w:lvlJc w:val="left"/>
      <w:pPr>
        <w:ind w:left="2160" w:hanging="360"/>
      </w:pPr>
      <w:rPr>
        <w:rFonts w:cs="Courier New"/>
      </w:rPr>
    </w:lvl>
    <w:lvl w:ilvl="5">
      <w:numFmt w:val="bullet"/>
      <w:lvlText w:val=""/>
      <w:lvlJc w:val="left"/>
      <w:pPr>
        <w:ind w:left="2520" w:hanging="360"/>
      </w:pPr>
      <w:rPr>
        <w:rFonts w:cs="Wingdings"/>
      </w:rPr>
    </w:lvl>
    <w:lvl w:ilvl="6">
      <w:numFmt w:val="bullet"/>
      <w:lvlText w:val=""/>
      <w:lvlJc w:val="left"/>
      <w:pPr>
        <w:ind w:left="2880" w:hanging="360"/>
      </w:pPr>
      <w:rPr>
        <w:rFonts w:cs="Symbol"/>
      </w:rPr>
    </w:lvl>
    <w:lvl w:ilvl="7">
      <w:numFmt w:val="bullet"/>
      <w:lvlText w:val="o"/>
      <w:lvlJc w:val="left"/>
      <w:pPr>
        <w:ind w:left="3240" w:hanging="360"/>
      </w:pPr>
      <w:rPr>
        <w:rFonts w:cs="Courier New"/>
      </w:rPr>
    </w:lvl>
    <w:lvl w:ilvl="8">
      <w:numFmt w:val="bullet"/>
      <w:lvlText w:val=""/>
      <w:lvlJc w:val="left"/>
      <w:pPr>
        <w:ind w:left="3600" w:hanging="360"/>
      </w:pPr>
      <w:rPr>
        <w:rFonts w:cs="Wingdings"/>
      </w:rPr>
    </w:lvl>
  </w:abstractNum>
  <w:abstractNum w:abstractNumId="1">
    <w:nsid w:val="08747D0A"/>
    <w:multiLevelType w:val="multilevel"/>
    <w:tmpl w:val="844CF55A"/>
    <w:styleLink w:val="WWNum37"/>
    <w:lvl w:ilvl="0">
      <w:numFmt w:val="bullet"/>
      <w:lvlText w:val="-"/>
      <w:lvlJc w:val="left"/>
      <w:pPr>
        <w:ind w:left="720" w:hanging="360"/>
      </w:pPr>
      <w:rPr>
        <w:rFonts w:cs="Times New Roman"/>
      </w:rPr>
    </w:lvl>
    <w:lvl w:ilvl="1">
      <w:numFmt w:val="bullet"/>
      <w:lvlText w:val="o"/>
      <w:lvlJc w:val="left"/>
      <w:pPr>
        <w:ind w:left="1080" w:hanging="360"/>
      </w:pPr>
      <w:rPr>
        <w:rFonts w:cs="Courier New"/>
      </w:rPr>
    </w:lvl>
    <w:lvl w:ilvl="2">
      <w:numFmt w:val="bullet"/>
      <w:lvlText w:val=""/>
      <w:lvlJc w:val="left"/>
      <w:pPr>
        <w:ind w:left="1440" w:hanging="360"/>
      </w:pPr>
      <w:rPr>
        <w:rFonts w:cs="Wingdings"/>
      </w:rPr>
    </w:lvl>
    <w:lvl w:ilvl="3">
      <w:numFmt w:val="bullet"/>
      <w:lvlText w:val=""/>
      <w:lvlJc w:val="left"/>
      <w:pPr>
        <w:ind w:left="1800" w:hanging="360"/>
      </w:pPr>
      <w:rPr>
        <w:rFonts w:cs="Symbol"/>
      </w:rPr>
    </w:lvl>
    <w:lvl w:ilvl="4">
      <w:numFmt w:val="bullet"/>
      <w:lvlText w:val="o"/>
      <w:lvlJc w:val="left"/>
      <w:pPr>
        <w:ind w:left="2160" w:hanging="360"/>
      </w:pPr>
      <w:rPr>
        <w:rFonts w:cs="Courier New"/>
      </w:rPr>
    </w:lvl>
    <w:lvl w:ilvl="5">
      <w:numFmt w:val="bullet"/>
      <w:lvlText w:val=""/>
      <w:lvlJc w:val="left"/>
      <w:pPr>
        <w:ind w:left="2520" w:hanging="360"/>
      </w:pPr>
      <w:rPr>
        <w:rFonts w:cs="Wingdings"/>
      </w:rPr>
    </w:lvl>
    <w:lvl w:ilvl="6">
      <w:numFmt w:val="bullet"/>
      <w:lvlText w:val=""/>
      <w:lvlJc w:val="left"/>
      <w:pPr>
        <w:ind w:left="2880" w:hanging="360"/>
      </w:pPr>
      <w:rPr>
        <w:rFonts w:cs="Symbol"/>
      </w:rPr>
    </w:lvl>
    <w:lvl w:ilvl="7">
      <w:numFmt w:val="bullet"/>
      <w:lvlText w:val="o"/>
      <w:lvlJc w:val="left"/>
      <w:pPr>
        <w:ind w:left="3240" w:hanging="360"/>
      </w:pPr>
      <w:rPr>
        <w:rFonts w:cs="Courier New"/>
      </w:rPr>
    </w:lvl>
    <w:lvl w:ilvl="8">
      <w:numFmt w:val="bullet"/>
      <w:lvlText w:val=""/>
      <w:lvlJc w:val="left"/>
      <w:pPr>
        <w:ind w:left="3600" w:hanging="360"/>
      </w:pPr>
      <w:rPr>
        <w:rFonts w:cs="Wingdings"/>
      </w:rPr>
    </w:lvl>
  </w:abstractNum>
  <w:abstractNum w:abstractNumId="2">
    <w:nsid w:val="0A6E5A97"/>
    <w:multiLevelType w:val="multilevel"/>
    <w:tmpl w:val="4BF673C8"/>
    <w:styleLink w:val="WWNum38"/>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nsid w:val="1070527A"/>
    <w:multiLevelType w:val="multilevel"/>
    <w:tmpl w:val="A0962B76"/>
    <w:styleLink w:val="WWNum32"/>
    <w:lvl w:ilvl="0">
      <w:numFmt w:val="bullet"/>
      <w:lvlText w:val=""/>
      <w:lvlJc w:val="left"/>
      <w:pPr>
        <w:ind w:left="720" w:hanging="360"/>
      </w:pPr>
      <w:rPr>
        <w:rFonts w:cs="Symbol"/>
        <w:sz w:val="20"/>
      </w:rPr>
    </w:lvl>
    <w:lvl w:ilvl="1">
      <w:numFmt w:val="bullet"/>
      <w:lvlText w:val="o"/>
      <w:lvlJc w:val="left"/>
      <w:pPr>
        <w:ind w:left="1080" w:hanging="360"/>
      </w:pPr>
      <w:rPr>
        <w:rFonts w:cs="Courier New"/>
      </w:rPr>
    </w:lvl>
    <w:lvl w:ilvl="2">
      <w:numFmt w:val="bullet"/>
      <w:lvlText w:val=""/>
      <w:lvlJc w:val="left"/>
      <w:pPr>
        <w:ind w:left="1440" w:hanging="360"/>
      </w:pPr>
      <w:rPr>
        <w:rFonts w:cs="Wingdings"/>
      </w:rPr>
    </w:lvl>
    <w:lvl w:ilvl="3">
      <w:numFmt w:val="bullet"/>
      <w:lvlText w:val=""/>
      <w:lvlJc w:val="left"/>
      <w:pPr>
        <w:ind w:left="1800" w:hanging="360"/>
      </w:pPr>
      <w:rPr>
        <w:rFonts w:cs="Symbol"/>
      </w:rPr>
    </w:lvl>
    <w:lvl w:ilvl="4">
      <w:numFmt w:val="bullet"/>
      <w:lvlText w:val="o"/>
      <w:lvlJc w:val="left"/>
      <w:pPr>
        <w:ind w:left="2160" w:hanging="360"/>
      </w:pPr>
      <w:rPr>
        <w:rFonts w:cs="Courier New"/>
      </w:rPr>
    </w:lvl>
    <w:lvl w:ilvl="5">
      <w:numFmt w:val="bullet"/>
      <w:lvlText w:val=""/>
      <w:lvlJc w:val="left"/>
      <w:pPr>
        <w:ind w:left="2520" w:hanging="360"/>
      </w:pPr>
      <w:rPr>
        <w:rFonts w:cs="Wingdings"/>
      </w:rPr>
    </w:lvl>
    <w:lvl w:ilvl="6">
      <w:numFmt w:val="bullet"/>
      <w:lvlText w:val=""/>
      <w:lvlJc w:val="left"/>
      <w:pPr>
        <w:ind w:left="2880" w:hanging="360"/>
      </w:pPr>
      <w:rPr>
        <w:rFonts w:cs="Symbol"/>
      </w:rPr>
    </w:lvl>
    <w:lvl w:ilvl="7">
      <w:numFmt w:val="bullet"/>
      <w:lvlText w:val="o"/>
      <w:lvlJc w:val="left"/>
      <w:pPr>
        <w:ind w:left="3240" w:hanging="360"/>
      </w:pPr>
      <w:rPr>
        <w:rFonts w:cs="Courier New"/>
      </w:rPr>
    </w:lvl>
    <w:lvl w:ilvl="8">
      <w:numFmt w:val="bullet"/>
      <w:lvlText w:val=""/>
      <w:lvlJc w:val="left"/>
      <w:pPr>
        <w:ind w:left="3600" w:hanging="360"/>
      </w:pPr>
      <w:rPr>
        <w:rFonts w:cs="Wingdings"/>
      </w:rPr>
    </w:lvl>
  </w:abstractNum>
  <w:abstractNum w:abstractNumId="4">
    <w:nsid w:val="11E83220"/>
    <w:multiLevelType w:val="multilevel"/>
    <w:tmpl w:val="581A56CA"/>
    <w:styleLink w:val="WWNum19"/>
    <w:lvl w:ilvl="0">
      <w:start w:val="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nsid w:val="14A53EC4"/>
    <w:multiLevelType w:val="multilevel"/>
    <w:tmpl w:val="34006CEE"/>
    <w:styleLink w:val="WWNum46"/>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lef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lef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left"/>
      <w:pPr>
        <w:ind w:left="3600" w:hanging="360"/>
      </w:pPr>
    </w:lvl>
  </w:abstractNum>
  <w:abstractNum w:abstractNumId="6">
    <w:nsid w:val="15F9376C"/>
    <w:multiLevelType w:val="multilevel"/>
    <w:tmpl w:val="DBF498AC"/>
    <w:styleLink w:val="WWNum2"/>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
    <w:nsid w:val="190B706B"/>
    <w:multiLevelType w:val="multilevel"/>
    <w:tmpl w:val="0A5A8118"/>
    <w:styleLink w:val="WWNum8"/>
    <w:lvl w:ilvl="0">
      <w:numFmt w:val="bullet"/>
      <w:lvlText w:val=""/>
      <w:lvlJc w:val="left"/>
      <w:pPr>
        <w:ind w:left="720" w:hanging="360"/>
      </w:pPr>
      <w:rPr>
        <w:rFonts w:cs="Symbol"/>
        <w:sz w:val="20"/>
      </w:rPr>
    </w:lvl>
    <w:lvl w:ilvl="1">
      <w:numFmt w:val="bullet"/>
      <w:lvlText w:val="-"/>
      <w:lvlJc w:val="left"/>
      <w:pPr>
        <w:ind w:left="1080" w:hanging="360"/>
      </w:pPr>
      <w:rPr>
        <w:rFonts w:cs="Times New Roman"/>
        <w:sz w:val="20"/>
      </w:rPr>
    </w:lvl>
    <w:lvl w:ilvl="2">
      <w:numFmt w:val="bullet"/>
      <w:lvlText w:val=""/>
      <w:lvlJc w:val="left"/>
      <w:pPr>
        <w:ind w:left="1440" w:hanging="360"/>
      </w:pPr>
      <w:rPr>
        <w:rFonts w:cs="Wingdings"/>
      </w:rPr>
    </w:lvl>
    <w:lvl w:ilvl="3">
      <w:numFmt w:val="bullet"/>
      <w:lvlText w:val=""/>
      <w:lvlJc w:val="left"/>
      <w:pPr>
        <w:ind w:left="1800" w:hanging="360"/>
      </w:pPr>
      <w:rPr>
        <w:rFonts w:cs="Symbol"/>
      </w:rPr>
    </w:lvl>
    <w:lvl w:ilvl="4">
      <w:numFmt w:val="bullet"/>
      <w:lvlText w:val="o"/>
      <w:lvlJc w:val="left"/>
      <w:pPr>
        <w:ind w:left="2160" w:hanging="360"/>
      </w:pPr>
      <w:rPr>
        <w:rFonts w:cs="Courier New"/>
      </w:rPr>
    </w:lvl>
    <w:lvl w:ilvl="5">
      <w:numFmt w:val="bullet"/>
      <w:lvlText w:val=""/>
      <w:lvlJc w:val="left"/>
      <w:pPr>
        <w:ind w:left="2520" w:hanging="360"/>
      </w:pPr>
      <w:rPr>
        <w:rFonts w:cs="Wingdings"/>
      </w:rPr>
    </w:lvl>
    <w:lvl w:ilvl="6">
      <w:numFmt w:val="bullet"/>
      <w:lvlText w:val=""/>
      <w:lvlJc w:val="left"/>
      <w:pPr>
        <w:ind w:left="2880" w:hanging="360"/>
      </w:pPr>
      <w:rPr>
        <w:rFonts w:cs="Symbol"/>
      </w:rPr>
    </w:lvl>
    <w:lvl w:ilvl="7">
      <w:numFmt w:val="bullet"/>
      <w:lvlText w:val="o"/>
      <w:lvlJc w:val="left"/>
      <w:pPr>
        <w:ind w:left="3240" w:hanging="360"/>
      </w:pPr>
      <w:rPr>
        <w:rFonts w:cs="Courier New"/>
      </w:rPr>
    </w:lvl>
    <w:lvl w:ilvl="8">
      <w:numFmt w:val="bullet"/>
      <w:lvlText w:val=""/>
      <w:lvlJc w:val="left"/>
      <w:pPr>
        <w:ind w:left="3600" w:hanging="360"/>
      </w:pPr>
      <w:rPr>
        <w:rFonts w:cs="Wingdings"/>
      </w:rPr>
    </w:lvl>
  </w:abstractNum>
  <w:abstractNum w:abstractNumId="8">
    <w:nsid w:val="195170AA"/>
    <w:multiLevelType w:val="multilevel"/>
    <w:tmpl w:val="F03CB3DC"/>
    <w:styleLink w:val="WWNum22"/>
    <w:lvl w:ilvl="0">
      <w:numFmt w:val="bullet"/>
      <w:lvlText w:val=""/>
      <w:lvlJc w:val="left"/>
      <w:pPr>
        <w:ind w:left="720" w:hanging="360"/>
      </w:pPr>
      <w:rPr>
        <w:rFonts w:cs="Symbol"/>
        <w:sz w:val="20"/>
      </w:rPr>
    </w:lvl>
    <w:lvl w:ilvl="1">
      <w:numFmt w:val="bullet"/>
      <w:lvlText w:val="-"/>
      <w:lvlJc w:val="left"/>
      <w:pPr>
        <w:ind w:left="1080" w:hanging="360"/>
      </w:pPr>
      <w:rPr>
        <w:rFonts w:cs="Times New Roman"/>
        <w:sz w:val="20"/>
      </w:rPr>
    </w:lvl>
    <w:lvl w:ilvl="2">
      <w:numFmt w:val="bullet"/>
      <w:lvlText w:val=""/>
      <w:lvlJc w:val="left"/>
      <w:pPr>
        <w:ind w:left="1440" w:hanging="360"/>
      </w:pPr>
      <w:rPr>
        <w:rFonts w:cs="Wingdings"/>
      </w:rPr>
    </w:lvl>
    <w:lvl w:ilvl="3">
      <w:numFmt w:val="bullet"/>
      <w:lvlText w:val=""/>
      <w:lvlJc w:val="left"/>
      <w:pPr>
        <w:ind w:left="1800" w:hanging="360"/>
      </w:pPr>
      <w:rPr>
        <w:rFonts w:cs="Symbol"/>
      </w:rPr>
    </w:lvl>
    <w:lvl w:ilvl="4">
      <w:numFmt w:val="bullet"/>
      <w:lvlText w:val="o"/>
      <w:lvlJc w:val="left"/>
      <w:pPr>
        <w:ind w:left="2160" w:hanging="360"/>
      </w:pPr>
      <w:rPr>
        <w:rFonts w:cs="Courier New"/>
      </w:rPr>
    </w:lvl>
    <w:lvl w:ilvl="5">
      <w:numFmt w:val="bullet"/>
      <w:lvlText w:val=""/>
      <w:lvlJc w:val="left"/>
      <w:pPr>
        <w:ind w:left="2520" w:hanging="360"/>
      </w:pPr>
      <w:rPr>
        <w:rFonts w:cs="Wingdings"/>
      </w:rPr>
    </w:lvl>
    <w:lvl w:ilvl="6">
      <w:numFmt w:val="bullet"/>
      <w:lvlText w:val=""/>
      <w:lvlJc w:val="left"/>
      <w:pPr>
        <w:ind w:left="2880" w:hanging="360"/>
      </w:pPr>
      <w:rPr>
        <w:rFonts w:cs="Symbol"/>
      </w:rPr>
    </w:lvl>
    <w:lvl w:ilvl="7">
      <w:numFmt w:val="bullet"/>
      <w:lvlText w:val="o"/>
      <w:lvlJc w:val="left"/>
      <w:pPr>
        <w:ind w:left="3240" w:hanging="360"/>
      </w:pPr>
      <w:rPr>
        <w:rFonts w:cs="Courier New"/>
      </w:rPr>
    </w:lvl>
    <w:lvl w:ilvl="8">
      <w:numFmt w:val="bullet"/>
      <w:lvlText w:val=""/>
      <w:lvlJc w:val="left"/>
      <w:pPr>
        <w:ind w:left="3600" w:hanging="360"/>
      </w:pPr>
      <w:rPr>
        <w:rFonts w:cs="Wingdings"/>
      </w:rPr>
    </w:lvl>
  </w:abstractNum>
  <w:abstractNum w:abstractNumId="9">
    <w:nsid w:val="1A8D398B"/>
    <w:multiLevelType w:val="multilevel"/>
    <w:tmpl w:val="9E4E8218"/>
    <w:styleLink w:val="WWNum39"/>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10">
    <w:nsid w:val="235A762E"/>
    <w:multiLevelType w:val="multilevel"/>
    <w:tmpl w:val="4556878C"/>
    <w:styleLink w:val="WWNum24"/>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11">
    <w:nsid w:val="26C87DAC"/>
    <w:multiLevelType w:val="multilevel"/>
    <w:tmpl w:val="2690A6F2"/>
    <w:styleLink w:val="WWNum36"/>
    <w:lvl w:ilvl="0">
      <w:numFmt w:val="bullet"/>
      <w:lvlText w:val=""/>
      <w:lvlJc w:val="left"/>
      <w:pPr>
        <w:ind w:left="720" w:hanging="360"/>
      </w:pPr>
      <w:rPr>
        <w:rFonts w:cs="Symbol"/>
        <w:sz w:val="20"/>
      </w:rPr>
    </w:lvl>
    <w:lvl w:ilvl="1">
      <w:numFmt w:val="bullet"/>
      <w:lvlText w:val="-"/>
      <w:lvlJc w:val="left"/>
      <w:pPr>
        <w:ind w:left="1080" w:hanging="360"/>
      </w:pPr>
      <w:rPr>
        <w:rFonts w:cs="Times New Roman"/>
        <w:sz w:val="20"/>
      </w:rPr>
    </w:lvl>
    <w:lvl w:ilvl="2">
      <w:numFmt w:val="bullet"/>
      <w:lvlText w:val=""/>
      <w:lvlJc w:val="left"/>
      <w:pPr>
        <w:ind w:left="1440" w:hanging="360"/>
      </w:pPr>
      <w:rPr>
        <w:rFonts w:cs="Wingdings"/>
      </w:rPr>
    </w:lvl>
    <w:lvl w:ilvl="3">
      <w:numFmt w:val="bullet"/>
      <w:lvlText w:val=""/>
      <w:lvlJc w:val="left"/>
      <w:pPr>
        <w:ind w:left="1800" w:hanging="360"/>
      </w:pPr>
      <w:rPr>
        <w:rFonts w:cs="Symbol"/>
      </w:rPr>
    </w:lvl>
    <w:lvl w:ilvl="4">
      <w:numFmt w:val="bullet"/>
      <w:lvlText w:val="o"/>
      <w:lvlJc w:val="left"/>
      <w:pPr>
        <w:ind w:left="2160" w:hanging="360"/>
      </w:pPr>
      <w:rPr>
        <w:rFonts w:cs="Courier New"/>
      </w:rPr>
    </w:lvl>
    <w:lvl w:ilvl="5">
      <w:numFmt w:val="bullet"/>
      <w:lvlText w:val=""/>
      <w:lvlJc w:val="left"/>
      <w:pPr>
        <w:ind w:left="2520" w:hanging="360"/>
      </w:pPr>
      <w:rPr>
        <w:rFonts w:cs="Wingdings"/>
      </w:rPr>
    </w:lvl>
    <w:lvl w:ilvl="6">
      <w:numFmt w:val="bullet"/>
      <w:lvlText w:val=""/>
      <w:lvlJc w:val="left"/>
      <w:pPr>
        <w:ind w:left="2880" w:hanging="360"/>
      </w:pPr>
      <w:rPr>
        <w:rFonts w:cs="Symbol"/>
      </w:rPr>
    </w:lvl>
    <w:lvl w:ilvl="7">
      <w:numFmt w:val="bullet"/>
      <w:lvlText w:val="o"/>
      <w:lvlJc w:val="left"/>
      <w:pPr>
        <w:ind w:left="3240" w:hanging="360"/>
      </w:pPr>
      <w:rPr>
        <w:rFonts w:cs="Courier New"/>
      </w:rPr>
    </w:lvl>
    <w:lvl w:ilvl="8">
      <w:numFmt w:val="bullet"/>
      <w:lvlText w:val=""/>
      <w:lvlJc w:val="left"/>
      <w:pPr>
        <w:ind w:left="3600" w:hanging="360"/>
      </w:pPr>
      <w:rPr>
        <w:rFonts w:cs="Wingdings"/>
      </w:rPr>
    </w:lvl>
  </w:abstractNum>
  <w:abstractNum w:abstractNumId="12">
    <w:nsid w:val="2AE546FD"/>
    <w:multiLevelType w:val="multilevel"/>
    <w:tmpl w:val="1FAA2376"/>
    <w:styleLink w:val="WWNum26"/>
    <w:lvl w:ilvl="0">
      <w:numFmt w:val="bullet"/>
      <w:lvlText w:val=""/>
      <w:lvlJc w:val="left"/>
      <w:pPr>
        <w:ind w:left="720" w:hanging="360"/>
      </w:pPr>
      <w:rPr>
        <w:rFonts w:cs="Symbol"/>
        <w:sz w:val="20"/>
      </w:rPr>
    </w:lvl>
    <w:lvl w:ilvl="1">
      <w:numFmt w:val="bullet"/>
      <w:lvlText w:val=""/>
      <w:lvlJc w:val="left"/>
      <w:pPr>
        <w:ind w:left="1080" w:hanging="360"/>
      </w:pPr>
      <w:rPr>
        <w:rFonts w:cs="Symbol"/>
        <w:sz w:val="20"/>
      </w:rPr>
    </w:lvl>
    <w:lvl w:ilvl="2">
      <w:numFmt w:val="bullet"/>
      <w:lvlText w:val=""/>
      <w:lvlJc w:val="left"/>
      <w:pPr>
        <w:ind w:left="1440" w:hanging="360"/>
      </w:pPr>
      <w:rPr>
        <w:rFonts w:cs="Wingdings"/>
      </w:rPr>
    </w:lvl>
    <w:lvl w:ilvl="3">
      <w:numFmt w:val="bullet"/>
      <w:lvlText w:val=""/>
      <w:lvlJc w:val="left"/>
      <w:pPr>
        <w:ind w:left="1800" w:hanging="360"/>
      </w:pPr>
      <w:rPr>
        <w:rFonts w:cs="Symbol"/>
      </w:rPr>
    </w:lvl>
    <w:lvl w:ilvl="4">
      <w:numFmt w:val="bullet"/>
      <w:lvlText w:val="o"/>
      <w:lvlJc w:val="left"/>
      <w:pPr>
        <w:ind w:left="2160" w:hanging="360"/>
      </w:pPr>
      <w:rPr>
        <w:rFonts w:cs="Courier New"/>
      </w:rPr>
    </w:lvl>
    <w:lvl w:ilvl="5">
      <w:numFmt w:val="bullet"/>
      <w:lvlText w:val=""/>
      <w:lvlJc w:val="left"/>
      <w:pPr>
        <w:ind w:left="2520" w:hanging="360"/>
      </w:pPr>
      <w:rPr>
        <w:rFonts w:cs="Wingdings"/>
      </w:rPr>
    </w:lvl>
    <w:lvl w:ilvl="6">
      <w:numFmt w:val="bullet"/>
      <w:lvlText w:val=""/>
      <w:lvlJc w:val="left"/>
      <w:pPr>
        <w:ind w:left="2880" w:hanging="360"/>
      </w:pPr>
      <w:rPr>
        <w:rFonts w:cs="Symbol"/>
      </w:rPr>
    </w:lvl>
    <w:lvl w:ilvl="7">
      <w:numFmt w:val="bullet"/>
      <w:lvlText w:val="o"/>
      <w:lvlJc w:val="left"/>
      <w:pPr>
        <w:ind w:left="3240" w:hanging="360"/>
      </w:pPr>
      <w:rPr>
        <w:rFonts w:cs="Courier New"/>
      </w:rPr>
    </w:lvl>
    <w:lvl w:ilvl="8">
      <w:numFmt w:val="bullet"/>
      <w:lvlText w:val=""/>
      <w:lvlJc w:val="left"/>
      <w:pPr>
        <w:ind w:left="3600" w:hanging="360"/>
      </w:pPr>
      <w:rPr>
        <w:rFonts w:cs="Wingdings"/>
      </w:rPr>
    </w:lvl>
  </w:abstractNum>
  <w:abstractNum w:abstractNumId="13">
    <w:nsid w:val="2E995E6D"/>
    <w:multiLevelType w:val="multilevel"/>
    <w:tmpl w:val="91A29B7A"/>
    <w:styleLink w:val="WWNum40"/>
    <w:lvl w:ilvl="0">
      <w:start w:val="1"/>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
    <w:nsid w:val="30527F6F"/>
    <w:multiLevelType w:val="multilevel"/>
    <w:tmpl w:val="4AB67B7A"/>
    <w:styleLink w:val="WWNum5"/>
    <w:lvl w:ilvl="0">
      <w:numFmt w:val="bullet"/>
      <w:lvlText w:val=""/>
      <w:lvlJc w:val="left"/>
      <w:pPr>
        <w:ind w:left="720" w:hanging="360"/>
      </w:pPr>
      <w:rPr>
        <w:rFonts w:cs="Symbol"/>
        <w:sz w:val="20"/>
      </w:rPr>
    </w:lvl>
    <w:lvl w:ilvl="1">
      <w:numFmt w:val="bullet"/>
      <w:lvlText w:val=""/>
      <w:lvlJc w:val="left"/>
      <w:pPr>
        <w:ind w:left="1080" w:hanging="360"/>
      </w:pPr>
      <w:rPr>
        <w:rFonts w:cs="Symbol"/>
        <w:sz w:val="20"/>
      </w:rPr>
    </w:lvl>
    <w:lvl w:ilvl="2">
      <w:numFmt w:val="bullet"/>
      <w:lvlText w:val=""/>
      <w:lvlJc w:val="left"/>
      <w:pPr>
        <w:ind w:left="1440" w:hanging="360"/>
      </w:pPr>
      <w:rPr>
        <w:rFonts w:cs="Wingdings"/>
      </w:rPr>
    </w:lvl>
    <w:lvl w:ilvl="3">
      <w:numFmt w:val="bullet"/>
      <w:lvlText w:val=""/>
      <w:lvlJc w:val="left"/>
      <w:pPr>
        <w:ind w:left="1800" w:hanging="360"/>
      </w:pPr>
      <w:rPr>
        <w:rFonts w:cs="Symbol"/>
      </w:rPr>
    </w:lvl>
    <w:lvl w:ilvl="4">
      <w:numFmt w:val="bullet"/>
      <w:lvlText w:val="o"/>
      <w:lvlJc w:val="left"/>
      <w:pPr>
        <w:ind w:left="2160" w:hanging="360"/>
      </w:pPr>
      <w:rPr>
        <w:rFonts w:cs="Courier New"/>
      </w:rPr>
    </w:lvl>
    <w:lvl w:ilvl="5">
      <w:numFmt w:val="bullet"/>
      <w:lvlText w:val=""/>
      <w:lvlJc w:val="left"/>
      <w:pPr>
        <w:ind w:left="2520" w:hanging="360"/>
      </w:pPr>
      <w:rPr>
        <w:rFonts w:cs="Wingdings"/>
      </w:rPr>
    </w:lvl>
    <w:lvl w:ilvl="6">
      <w:numFmt w:val="bullet"/>
      <w:lvlText w:val=""/>
      <w:lvlJc w:val="left"/>
      <w:pPr>
        <w:ind w:left="2880" w:hanging="360"/>
      </w:pPr>
      <w:rPr>
        <w:rFonts w:cs="Symbol"/>
      </w:rPr>
    </w:lvl>
    <w:lvl w:ilvl="7">
      <w:numFmt w:val="bullet"/>
      <w:lvlText w:val="o"/>
      <w:lvlJc w:val="left"/>
      <w:pPr>
        <w:ind w:left="3240" w:hanging="360"/>
      </w:pPr>
      <w:rPr>
        <w:rFonts w:cs="Courier New"/>
      </w:rPr>
    </w:lvl>
    <w:lvl w:ilvl="8">
      <w:numFmt w:val="bullet"/>
      <w:lvlText w:val=""/>
      <w:lvlJc w:val="left"/>
      <w:pPr>
        <w:ind w:left="3600" w:hanging="360"/>
      </w:pPr>
      <w:rPr>
        <w:rFonts w:cs="Wingdings"/>
      </w:rPr>
    </w:lvl>
  </w:abstractNum>
  <w:abstractNum w:abstractNumId="15">
    <w:nsid w:val="31F84176"/>
    <w:multiLevelType w:val="multilevel"/>
    <w:tmpl w:val="1A78D624"/>
    <w:styleLink w:val="WWNum16"/>
    <w:lvl w:ilvl="0">
      <w:numFmt w:val="bullet"/>
      <w:lvlText w:val=""/>
      <w:lvlJc w:val="left"/>
      <w:pPr>
        <w:ind w:left="720" w:hanging="360"/>
      </w:pPr>
      <w:rPr>
        <w:rFonts w:cs="Symbol"/>
        <w:sz w:val="20"/>
      </w:rPr>
    </w:lvl>
    <w:lvl w:ilvl="1">
      <w:numFmt w:val="bullet"/>
      <w:lvlText w:val="-"/>
      <w:lvlJc w:val="left"/>
      <w:pPr>
        <w:ind w:left="1080" w:hanging="360"/>
      </w:pPr>
      <w:rPr>
        <w:rFonts w:cs="Times New Roman"/>
        <w:sz w:val="20"/>
      </w:rPr>
    </w:lvl>
    <w:lvl w:ilvl="2">
      <w:numFmt w:val="bullet"/>
      <w:lvlText w:val=""/>
      <w:lvlJc w:val="left"/>
      <w:pPr>
        <w:ind w:left="1440" w:hanging="360"/>
      </w:pPr>
      <w:rPr>
        <w:rFonts w:cs="Wingdings"/>
      </w:rPr>
    </w:lvl>
    <w:lvl w:ilvl="3">
      <w:numFmt w:val="bullet"/>
      <w:lvlText w:val=""/>
      <w:lvlJc w:val="left"/>
      <w:pPr>
        <w:ind w:left="1800" w:hanging="360"/>
      </w:pPr>
      <w:rPr>
        <w:rFonts w:cs="Symbol"/>
      </w:rPr>
    </w:lvl>
    <w:lvl w:ilvl="4">
      <w:numFmt w:val="bullet"/>
      <w:lvlText w:val="o"/>
      <w:lvlJc w:val="left"/>
      <w:pPr>
        <w:ind w:left="2160" w:hanging="360"/>
      </w:pPr>
      <w:rPr>
        <w:rFonts w:cs="Courier New"/>
      </w:rPr>
    </w:lvl>
    <w:lvl w:ilvl="5">
      <w:numFmt w:val="bullet"/>
      <w:lvlText w:val=""/>
      <w:lvlJc w:val="left"/>
      <w:pPr>
        <w:ind w:left="2520" w:hanging="360"/>
      </w:pPr>
      <w:rPr>
        <w:rFonts w:cs="Wingdings"/>
      </w:rPr>
    </w:lvl>
    <w:lvl w:ilvl="6">
      <w:numFmt w:val="bullet"/>
      <w:lvlText w:val=""/>
      <w:lvlJc w:val="left"/>
      <w:pPr>
        <w:ind w:left="2880" w:hanging="360"/>
      </w:pPr>
      <w:rPr>
        <w:rFonts w:cs="Symbol"/>
      </w:rPr>
    </w:lvl>
    <w:lvl w:ilvl="7">
      <w:numFmt w:val="bullet"/>
      <w:lvlText w:val="o"/>
      <w:lvlJc w:val="left"/>
      <w:pPr>
        <w:ind w:left="3240" w:hanging="360"/>
      </w:pPr>
      <w:rPr>
        <w:rFonts w:cs="Courier New"/>
      </w:rPr>
    </w:lvl>
    <w:lvl w:ilvl="8">
      <w:numFmt w:val="bullet"/>
      <w:lvlText w:val=""/>
      <w:lvlJc w:val="left"/>
      <w:pPr>
        <w:ind w:left="3600" w:hanging="360"/>
      </w:pPr>
      <w:rPr>
        <w:rFonts w:cs="Wingdings"/>
      </w:rPr>
    </w:lvl>
  </w:abstractNum>
  <w:abstractNum w:abstractNumId="16">
    <w:nsid w:val="33435E19"/>
    <w:multiLevelType w:val="multilevel"/>
    <w:tmpl w:val="8342E112"/>
    <w:styleLink w:val="WWNum18"/>
    <w:lvl w:ilvl="0">
      <w:numFmt w:val="bullet"/>
      <w:lvlText w:val="-"/>
      <w:lvlJc w:val="left"/>
      <w:pPr>
        <w:ind w:left="720" w:hanging="360"/>
      </w:pPr>
      <w:rPr>
        <w:rFonts w:cs="Times New Roman"/>
      </w:rPr>
    </w:lvl>
    <w:lvl w:ilvl="1">
      <w:numFmt w:val="bullet"/>
      <w:lvlText w:val="o"/>
      <w:lvlJc w:val="left"/>
      <w:pPr>
        <w:ind w:left="1080" w:hanging="360"/>
      </w:pPr>
      <w:rPr>
        <w:rFonts w:cs="Courier New"/>
      </w:rPr>
    </w:lvl>
    <w:lvl w:ilvl="2">
      <w:numFmt w:val="bullet"/>
      <w:lvlText w:val=""/>
      <w:lvlJc w:val="left"/>
      <w:pPr>
        <w:ind w:left="1440" w:hanging="360"/>
      </w:pPr>
      <w:rPr>
        <w:rFonts w:cs="Wingdings"/>
      </w:rPr>
    </w:lvl>
    <w:lvl w:ilvl="3">
      <w:numFmt w:val="bullet"/>
      <w:lvlText w:val=""/>
      <w:lvlJc w:val="left"/>
      <w:pPr>
        <w:ind w:left="1800" w:hanging="360"/>
      </w:pPr>
      <w:rPr>
        <w:rFonts w:cs="Symbol"/>
      </w:rPr>
    </w:lvl>
    <w:lvl w:ilvl="4">
      <w:numFmt w:val="bullet"/>
      <w:lvlText w:val="o"/>
      <w:lvlJc w:val="left"/>
      <w:pPr>
        <w:ind w:left="2160" w:hanging="360"/>
      </w:pPr>
      <w:rPr>
        <w:rFonts w:cs="Courier New"/>
      </w:rPr>
    </w:lvl>
    <w:lvl w:ilvl="5">
      <w:numFmt w:val="bullet"/>
      <w:lvlText w:val=""/>
      <w:lvlJc w:val="left"/>
      <w:pPr>
        <w:ind w:left="2520" w:hanging="360"/>
      </w:pPr>
      <w:rPr>
        <w:rFonts w:cs="Wingdings"/>
      </w:rPr>
    </w:lvl>
    <w:lvl w:ilvl="6">
      <w:numFmt w:val="bullet"/>
      <w:lvlText w:val=""/>
      <w:lvlJc w:val="left"/>
      <w:pPr>
        <w:ind w:left="2880" w:hanging="360"/>
      </w:pPr>
      <w:rPr>
        <w:rFonts w:cs="Symbol"/>
      </w:rPr>
    </w:lvl>
    <w:lvl w:ilvl="7">
      <w:numFmt w:val="bullet"/>
      <w:lvlText w:val="o"/>
      <w:lvlJc w:val="left"/>
      <w:pPr>
        <w:ind w:left="3240" w:hanging="360"/>
      </w:pPr>
      <w:rPr>
        <w:rFonts w:cs="Courier New"/>
      </w:rPr>
    </w:lvl>
    <w:lvl w:ilvl="8">
      <w:numFmt w:val="bullet"/>
      <w:lvlText w:val=""/>
      <w:lvlJc w:val="left"/>
      <w:pPr>
        <w:ind w:left="3600" w:hanging="360"/>
      </w:pPr>
      <w:rPr>
        <w:rFonts w:cs="Wingdings"/>
      </w:rPr>
    </w:lvl>
  </w:abstractNum>
  <w:abstractNum w:abstractNumId="17">
    <w:nsid w:val="33F45A58"/>
    <w:multiLevelType w:val="multilevel"/>
    <w:tmpl w:val="31F62F34"/>
    <w:styleLink w:val="WWNum15"/>
    <w:lvl w:ilvl="0">
      <w:numFmt w:val="bullet"/>
      <w:lvlText w:val=""/>
      <w:lvlJc w:val="left"/>
      <w:pPr>
        <w:ind w:left="720" w:hanging="360"/>
      </w:pPr>
      <w:rPr>
        <w:rFonts w:cs="Symbol"/>
        <w:sz w:val="20"/>
      </w:rPr>
    </w:lvl>
    <w:lvl w:ilvl="1">
      <w:numFmt w:val="bullet"/>
      <w:lvlText w:val="o"/>
      <w:lvlJc w:val="left"/>
      <w:pPr>
        <w:ind w:left="1080" w:hanging="360"/>
      </w:pPr>
      <w:rPr>
        <w:rFonts w:cs="Courier New"/>
      </w:rPr>
    </w:lvl>
    <w:lvl w:ilvl="2">
      <w:numFmt w:val="bullet"/>
      <w:lvlText w:val=""/>
      <w:lvlJc w:val="left"/>
      <w:pPr>
        <w:ind w:left="1440" w:hanging="360"/>
      </w:pPr>
      <w:rPr>
        <w:rFonts w:cs="Wingdings"/>
      </w:rPr>
    </w:lvl>
    <w:lvl w:ilvl="3">
      <w:numFmt w:val="bullet"/>
      <w:lvlText w:val=""/>
      <w:lvlJc w:val="left"/>
      <w:pPr>
        <w:ind w:left="1800" w:hanging="360"/>
      </w:pPr>
      <w:rPr>
        <w:rFonts w:cs="Symbol"/>
      </w:rPr>
    </w:lvl>
    <w:lvl w:ilvl="4">
      <w:numFmt w:val="bullet"/>
      <w:lvlText w:val="o"/>
      <w:lvlJc w:val="left"/>
      <w:pPr>
        <w:ind w:left="2160" w:hanging="360"/>
      </w:pPr>
      <w:rPr>
        <w:rFonts w:cs="Courier New"/>
      </w:rPr>
    </w:lvl>
    <w:lvl w:ilvl="5">
      <w:numFmt w:val="bullet"/>
      <w:lvlText w:val=""/>
      <w:lvlJc w:val="left"/>
      <w:pPr>
        <w:ind w:left="2520" w:hanging="360"/>
      </w:pPr>
      <w:rPr>
        <w:rFonts w:cs="Wingdings"/>
      </w:rPr>
    </w:lvl>
    <w:lvl w:ilvl="6">
      <w:numFmt w:val="bullet"/>
      <w:lvlText w:val=""/>
      <w:lvlJc w:val="left"/>
      <w:pPr>
        <w:ind w:left="2880" w:hanging="360"/>
      </w:pPr>
      <w:rPr>
        <w:rFonts w:cs="Symbol"/>
      </w:rPr>
    </w:lvl>
    <w:lvl w:ilvl="7">
      <w:numFmt w:val="bullet"/>
      <w:lvlText w:val="o"/>
      <w:lvlJc w:val="left"/>
      <w:pPr>
        <w:ind w:left="3240" w:hanging="360"/>
      </w:pPr>
      <w:rPr>
        <w:rFonts w:cs="Courier New"/>
      </w:rPr>
    </w:lvl>
    <w:lvl w:ilvl="8">
      <w:numFmt w:val="bullet"/>
      <w:lvlText w:val=""/>
      <w:lvlJc w:val="left"/>
      <w:pPr>
        <w:ind w:left="3600" w:hanging="360"/>
      </w:pPr>
      <w:rPr>
        <w:rFonts w:cs="Wingdings"/>
      </w:rPr>
    </w:lvl>
  </w:abstractNum>
  <w:abstractNum w:abstractNumId="18">
    <w:nsid w:val="37741FFA"/>
    <w:multiLevelType w:val="multilevel"/>
    <w:tmpl w:val="EF2C03F2"/>
    <w:styleLink w:val="WWNum6"/>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19">
    <w:nsid w:val="392E4883"/>
    <w:multiLevelType w:val="multilevel"/>
    <w:tmpl w:val="3BE2A214"/>
    <w:styleLink w:val="WWNum25"/>
    <w:lvl w:ilvl="0">
      <w:numFmt w:val="bullet"/>
      <w:lvlText w:val="-"/>
      <w:lvlJc w:val="left"/>
      <w:pPr>
        <w:ind w:left="720" w:hanging="360"/>
      </w:pPr>
      <w:rPr>
        <w:rFonts w:cs="Times New Roman"/>
      </w:rPr>
    </w:lvl>
    <w:lvl w:ilvl="1">
      <w:numFmt w:val="bullet"/>
      <w:lvlText w:val="o"/>
      <w:lvlJc w:val="left"/>
      <w:pPr>
        <w:ind w:left="1080" w:hanging="360"/>
      </w:pPr>
      <w:rPr>
        <w:rFonts w:cs="Courier New"/>
      </w:rPr>
    </w:lvl>
    <w:lvl w:ilvl="2">
      <w:numFmt w:val="bullet"/>
      <w:lvlText w:val=""/>
      <w:lvlJc w:val="left"/>
      <w:pPr>
        <w:ind w:left="1440" w:hanging="360"/>
      </w:pPr>
      <w:rPr>
        <w:rFonts w:cs="Wingdings"/>
      </w:rPr>
    </w:lvl>
    <w:lvl w:ilvl="3">
      <w:numFmt w:val="bullet"/>
      <w:lvlText w:val=""/>
      <w:lvlJc w:val="left"/>
      <w:pPr>
        <w:ind w:left="1800" w:hanging="360"/>
      </w:pPr>
      <w:rPr>
        <w:rFonts w:cs="Symbol"/>
      </w:rPr>
    </w:lvl>
    <w:lvl w:ilvl="4">
      <w:numFmt w:val="bullet"/>
      <w:lvlText w:val="o"/>
      <w:lvlJc w:val="left"/>
      <w:pPr>
        <w:ind w:left="2160" w:hanging="360"/>
      </w:pPr>
      <w:rPr>
        <w:rFonts w:cs="Courier New"/>
      </w:rPr>
    </w:lvl>
    <w:lvl w:ilvl="5">
      <w:numFmt w:val="bullet"/>
      <w:lvlText w:val=""/>
      <w:lvlJc w:val="left"/>
      <w:pPr>
        <w:ind w:left="2520" w:hanging="360"/>
      </w:pPr>
      <w:rPr>
        <w:rFonts w:cs="Wingdings"/>
      </w:rPr>
    </w:lvl>
    <w:lvl w:ilvl="6">
      <w:numFmt w:val="bullet"/>
      <w:lvlText w:val=""/>
      <w:lvlJc w:val="left"/>
      <w:pPr>
        <w:ind w:left="2880" w:hanging="360"/>
      </w:pPr>
      <w:rPr>
        <w:rFonts w:cs="Symbol"/>
      </w:rPr>
    </w:lvl>
    <w:lvl w:ilvl="7">
      <w:numFmt w:val="bullet"/>
      <w:lvlText w:val="o"/>
      <w:lvlJc w:val="left"/>
      <w:pPr>
        <w:ind w:left="3240" w:hanging="360"/>
      </w:pPr>
      <w:rPr>
        <w:rFonts w:cs="Courier New"/>
      </w:rPr>
    </w:lvl>
    <w:lvl w:ilvl="8">
      <w:numFmt w:val="bullet"/>
      <w:lvlText w:val=""/>
      <w:lvlJc w:val="left"/>
      <w:pPr>
        <w:ind w:left="3600" w:hanging="360"/>
      </w:pPr>
      <w:rPr>
        <w:rFonts w:cs="Wingdings"/>
      </w:rPr>
    </w:lvl>
  </w:abstractNum>
  <w:abstractNum w:abstractNumId="20">
    <w:nsid w:val="398D08FF"/>
    <w:multiLevelType w:val="multilevel"/>
    <w:tmpl w:val="97A660D0"/>
    <w:styleLink w:val="WWNum42"/>
    <w:lvl w:ilvl="0">
      <w:numFmt w:val="bullet"/>
      <w:lvlText w:val=""/>
      <w:lvlJc w:val="left"/>
      <w:pPr>
        <w:ind w:left="720" w:hanging="360"/>
      </w:pPr>
      <w:rPr>
        <w:rFonts w:cs="Symbol"/>
        <w:sz w:val="20"/>
      </w:rPr>
    </w:lvl>
    <w:lvl w:ilvl="1">
      <w:numFmt w:val="bullet"/>
      <w:lvlText w:val="-"/>
      <w:lvlJc w:val="left"/>
      <w:pPr>
        <w:ind w:left="1080" w:hanging="360"/>
      </w:pPr>
      <w:rPr>
        <w:rFonts w:cs="Times New Roman"/>
        <w:sz w:val="20"/>
      </w:rPr>
    </w:lvl>
    <w:lvl w:ilvl="2">
      <w:numFmt w:val="bullet"/>
      <w:lvlText w:val=""/>
      <w:lvlJc w:val="left"/>
      <w:pPr>
        <w:ind w:left="1440" w:hanging="360"/>
      </w:pPr>
      <w:rPr>
        <w:rFonts w:cs="Wingdings"/>
      </w:rPr>
    </w:lvl>
    <w:lvl w:ilvl="3">
      <w:numFmt w:val="bullet"/>
      <w:lvlText w:val=""/>
      <w:lvlJc w:val="left"/>
      <w:pPr>
        <w:ind w:left="1800" w:hanging="360"/>
      </w:pPr>
      <w:rPr>
        <w:rFonts w:cs="Symbol"/>
      </w:rPr>
    </w:lvl>
    <w:lvl w:ilvl="4">
      <w:numFmt w:val="bullet"/>
      <w:lvlText w:val="o"/>
      <w:lvlJc w:val="left"/>
      <w:pPr>
        <w:ind w:left="2160" w:hanging="360"/>
      </w:pPr>
      <w:rPr>
        <w:rFonts w:cs="Courier New"/>
      </w:rPr>
    </w:lvl>
    <w:lvl w:ilvl="5">
      <w:numFmt w:val="bullet"/>
      <w:lvlText w:val=""/>
      <w:lvlJc w:val="left"/>
      <w:pPr>
        <w:ind w:left="2520" w:hanging="360"/>
      </w:pPr>
      <w:rPr>
        <w:rFonts w:cs="Wingdings"/>
      </w:rPr>
    </w:lvl>
    <w:lvl w:ilvl="6">
      <w:numFmt w:val="bullet"/>
      <w:lvlText w:val=""/>
      <w:lvlJc w:val="left"/>
      <w:pPr>
        <w:ind w:left="2880" w:hanging="360"/>
      </w:pPr>
      <w:rPr>
        <w:rFonts w:cs="Symbol"/>
      </w:rPr>
    </w:lvl>
    <w:lvl w:ilvl="7">
      <w:numFmt w:val="bullet"/>
      <w:lvlText w:val="o"/>
      <w:lvlJc w:val="left"/>
      <w:pPr>
        <w:ind w:left="3240" w:hanging="360"/>
      </w:pPr>
      <w:rPr>
        <w:rFonts w:cs="Courier New"/>
      </w:rPr>
    </w:lvl>
    <w:lvl w:ilvl="8">
      <w:numFmt w:val="bullet"/>
      <w:lvlText w:val=""/>
      <w:lvlJc w:val="left"/>
      <w:pPr>
        <w:ind w:left="3600" w:hanging="360"/>
      </w:pPr>
      <w:rPr>
        <w:rFonts w:cs="Wingdings"/>
      </w:rPr>
    </w:lvl>
  </w:abstractNum>
  <w:abstractNum w:abstractNumId="21">
    <w:nsid w:val="3F171D2B"/>
    <w:multiLevelType w:val="multilevel"/>
    <w:tmpl w:val="48CE94C0"/>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22">
    <w:nsid w:val="3F5602A6"/>
    <w:multiLevelType w:val="multilevel"/>
    <w:tmpl w:val="A70C28B4"/>
    <w:styleLink w:val="WWNum44"/>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23">
    <w:nsid w:val="3F8E797C"/>
    <w:multiLevelType w:val="multilevel"/>
    <w:tmpl w:val="CAC20766"/>
    <w:styleLink w:val="WWNum31"/>
    <w:lvl w:ilvl="0">
      <w:numFmt w:val="bullet"/>
      <w:lvlText w:val="-"/>
      <w:lvlJc w:val="left"/>
      <w:pPr>
        <w:ind w:left="720" w:hanging="360"/>
      </w:pPr>
      <w:rPr>
        <w:rFonts w:cs="Times New Roman"/>
      </w:rPr>
    </w:lvl>
    <w:lvl w:ilvl="1">
      <w:numFmt w:val="bullet"/>
      <w:lvlText w:val="-"/>
      <w:lvlJc w:val="left"/>
      <w:pPr>
        <w:ind w:left="1080" w:hanging="360"/>
      </w:pPr>
      <w:rPr>
        <w:rFonts w:cs="Times New Roman"/>
      </w:rPr>
    </w:lvl>
    <w:lvl w:ilvl="2">
      <w:numFmt w:val="bullet"/>
      <w:lvlText w:val=""/>
      <w:lvlJc w:val="left"/>
      <w:pPr>
        <w:ind w:left="1440" w:hanging="360"/>
      </w:pPr>
      <w:rPr>
        <w:rFonts w:cs="Wingdings"/>
      </w:rPr>
    </w:lvl>
    <w:lvl w:ilvl="3">
      <w:numFmt w:val="bullet"/>
      <w:lvlText w:val=""/>
      <w:lvlJc w:val="left"/>
      <w:pPr>
        <w:ind w:left="1800" w:hanging="360"/>
      </w:pPr>
      <w:rPr>
        <w:rFonts w:cs="Symbol"/>
      </w:rPr>
    </w:lvl>
    <w:lvl w:ilvl="4">
      <w:numFmt w:val="bullet"/>
      <w:lvlText w:val="o"/>
      <w:lvlJc w:val="left"/>
      <w:pPr>
        <w:ind w:left="2160" w:hanging="360"/>
      </w:pPr>
      <w:rPr>
        <w:rFonts w:cs="Courier New"/>
      </w:rPr>
    </w:lvl>
    <w:lvl w:ilvl="5">
      <w:numFmt w:val="bullet"/>
      <w:lvlText w:val=""/>
      <w:lvlJc w:val="left"/>
      <w:pPr>
        <w:ind w:left="2520" w:hanging="360"/>
      </w:pPr>
      <w:rPr>
        <w:rFonts w:cs="Wingdings"/>
      </w:rPr>
    </w:lvl>
    <w:lvl w:ilvl="6">
      <w:numFmt w:val="bullet"/>
      <w:lvlText w:val=""/>
      <w:lvlJc w:val="left"/>
      <w:pPr>
        <w:ind w:left="2880" w:hanging="360"/>
      </w:pPr>
      <w:rPr>
        <w:rFonts w:cs="Symbol"/>
      </w:rPr>
    </w:lvl>
    <w:lvl w:ilvl="7">
      <w:numFmt w:val="bullet"/>
      <w:lvlText w:val="o"/>
      <w:lvlJc w:val="left"/>
      <w:pPr>
        <w:ind w:left="3240" w:hanging="360"/>
      </w:pPr>
      <w:rPr>
        <w:rFonts w:cs="Courier New"/>
      </w:rPr>
    </w:lvl>
    <w:lvl w:ilvl="8">
      <w:numFmt w:val="bullet"/>
      <w:lvlText w:val=""/>
      <w:lvlJc w:val="left"/>
      <w:pPr>
        <w:ind w:left="3600" w:hanging="360"/>
      </w:pPr>
      <w:rPr>
        <w:rFonts w:cs="Wingdings"/>
      </w:rPr>
    </w:lvl>
  </w:abstractNum>
  <w:abstractNum w:abstractNumId="24">
    <w:nsid w:val="41A80D52"/>
    <w:multiLevelType w:val="multilevel"/>
    <w:tmpl w:val="7FBA8D62"/>
    <w:styleLink w:val="WWNum47"/>
    <w:lvl w:ilvl="0">
      <w:numFmt w:val="bullet"/>
      <w:lvlText w:val=""/>
      <w:lvlJc w:val="left"/>
      <w:pPr>
        <w:ind w:left="720" w:hanging="360"/>
      </w:pPr>
      <w:rPr>
        <w:rFonts w:cs="Symbol"/>
        <w:sz w:val="20"/>
      </w:rPr>
    </w:lvl>
    <w:lvl w:ilvl="1">
      <w:numFmt w:val="bullet"/>
      <w:lvlText w:val="-"/>
      <w:lvlJc w:val="left"/>
      <w:pPr>
        <w:ind w:left="1080" w:hanging="360"/>
      </w:pPr>
      <w:rPr>
        <w:rFonts w:cs="Times New Roman"/>
        <w:sz w:val="20"/>
      </w:rPr>
    </w:lvl>
    <w:lvl w:ilvl="2">
      <w:numFmt w:val="bullet"/>
      <w:lvlText w:val=""/>
      <w:lvlJc w:val="left"/>
      <w:pPr>
        <w:ind w:left="1440" w:hanging="360"/>
      </w:pPr>
      <w:rPr>
        <w:rFonts w:cs="Wingdings"/>
      </w:rPr>
    </w:lvl>
    <w:lvl w:ilvl="3">
      <w:numFmt w:val="bullet"/>
      <w:lvlText w:val=""/>
      <w:lvlJc w:val="left"/>
      <w:pPr>
        <w:ind w:left="1800" w:hanging="360"/>
      </w:pPr>
      <w:rPr>
        <w:rFonts w:cs="Symbol"/>
      </w:rPr>
    </w:lvl>
    <w:lvl w:ilvl="4">
      <w:numFmt w:val="bullet"/>
      <w:lvlText w:val="o"/>
      <w:lvlJc w:val="left"/>
      <w:pPr>
        <w:ind w:left="2160" w:hanging="360"/>
      </w:pPr>
      <w:rPr>
        <w:rFonts w:cs="Courier New"/>
      </w:rPr>
    </w:lvl>
    <w:lvl w:ilvl="5">
      <w:numFmt w:val="bullet"/>
      <w:lvlText w:val=""/>
      <w:lvlJc w:val="left"/>
      <w:pPr>
        <w:ind w:left="2520" w:hanging="360"/>
      </w:pPr>
      <w:rPr>
        <w:rFonts w:cs="Wingdings"/>
      </w:rPr>
    </w:lvl>
    <w:lvl w:ilvl="6">
      <w:numFmt w:val="bullet"/>
      <w:lvlText w:val=""/>
      <w:lvlJc w:val="left"/>
      <w:pPr>
        <w:ind w:left="2880" w:hanging="360"/>
      </w:pPr>
      <w:rPr>
        <w:rFonts w:cs="Symbol"/>
      </w:rPr>
    </w:lvl>
    <w:lvl w:ilvl="7">
      <w:numFmt w:val="bullet"/>
      <w:lvlText w:val="o"/>
      <w:lvlJc w:val="left"/>
      <w:pPr>
        <w:ind w:left="3240" w:hanging="360"/>
      </w:pPr>
      <w:rPr>
        <w:rFonts w:cs="Courier New"/>
      </w:rPr>
    </w:lvl>
    <w:lvl w:ilvl="8">
      <w:numFmt w:val="bullet"/>
      <w:lvlText w:val=""/>
      <w:lvlJc w:val="left"/>
      <w:pPr>
        <w:ind w:left="3600" w:hanging="360"/>
      </w:pPr>
      <w:rPr>
        <w:rFonts w:cs="Wingdings"/>
      </w:rPr>
    </w:lvl>
  </w:abstractNum>
  <w:abstractNum w:abstractNumId="25">
    <w:nsid w:val="44CF78B6"/>
    <w:multiLevelType w:val="multilevel"/>
    <w:tmpl w:val="3B4641BC"/>
    <w:styleLink w:val="WWNum35"/>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nsid w:val="458C5ECE"/>
    <w:multiLevelType w:val="multilevel"/>
    <w:tmpl w:val="B3ECD310"/>
    <w:styleLink w:val="WWNum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nsid w:val="46F911F6"/>
    <w:multiLevelType w:val="multilevel"/>
    <w:tmpl w:val="865A95B4"/>
    <w:styleLink w:val="WWNum12"/>
    <w:lvl w:ilvl="0">
      <w:numFmt w:val="bullet"/>
      <w:lvlText w:val="-"/>
      <w:lvlJc w:val="left"/>
      <w:pPr>
        <w:ind w:left="720" w:hanging="360"/>
      </w:pPr>
      <w:rPr>
        <w:rFonts w:cs="Times New Roman"/>
      </w:rPr>
    </w:lvl>
    <w:lvl w:ilvl="1">
      <w:numFmt w:val="bullet"/>
      <w:lvlText w:val="o"/>
      <w:lvlJc w:val="left"/>
      <w:pPr>
        <w:ind w:left="1080" w:hanging="360"/>
      </w:pPr>
      <w:rPr>
        <w:rFonts w:cs="Courier New"/>
      </w:rPr>
    </w:lvl>
    <w:lvl w:ilvl="2">
      <w:numFmt w:val="bullet"/>
      <w:lvlText w:val=""/>
      <w:lvlJc w:val="left"/>
      <w:pPr>
        <w:ind w:left="1440" w:hanging="360"/>
      </w:pPr>
      <w:rPr>
        <w:rFonts w:cs="Wingdings"/>
      </w:rPr>
    </w:lvl>
    <w:lvl w:ilvl="3">
      <w:numFmt w:val="bullet"/>
      <w:lvlText w:val=""/>
      <w:lvlJc w:val="left"/>
      <w:pPr>
        <w:ind w:left="1800" w:hanging="360"/>
      </w:pPr>
      <w:rPr>
        <w:rFonts w:cs="Symbol"/>
      </w:rPr>
    </w:lvl>
    <w:lvl w:ilvl="4">
      <w:numFmt w:val="bullet"/>
      <w:lvlText w:val="o"/>
      <w:lvlJc w:val="left"/>
      <w:pPr>
        <w:ind w:left="2160" w:hanging="360"/>
      </w:pPr>
      <w:rPr>
        <w:rFonts w:cs="Courier New"/>
      </w:rPr>
    </w:lvl>
    <w:lvl w:ilvl="5">
      <w:numFmt w:val="bullet"/>
      <w:lvlText w:val=""/>
      <w:lvlJc w:val="left"/>
      <w:pPr>
        <w:ind w:left="2520" w:hanging="360"/>
      </w:pPr>
      <w:rPr>
        <w:rFonts w:cs="Wingdings"/>
      </w:rPr>
    </w:lvl>
    <w:lvl w:ilvl="6">
      <w:numFmt w:val="bullet"/>
      <w:lvlText w:val=""/>
      <w:lvlJc w:val="left"/>
      <w:pPr>
        <w:ind w:left="2880" w:hanging="360"/>
      </w:pPr>
      <w:rPr>
        <w:rFonts w:cs="Symbol"/>
      </w:rPr>
    </w:lvl>
    <w:lvl w:ilvl="7">
      <w:numFmt w:val="bullet"/>
      <w:lvlText w:val="o"/>
      <w:lvlJc w:val="left"/>
      <w:pPr>
        <w:ind w:left="3240" w:hanging="360"/>
      </w:pPr>
      <w:rPr>
        <w:rFonts w:cs="Courier New"/>
      </w:rPr>
    </w:lvl>
    <w:lvl w:ilvl="8">
      <w:numFmt w:val="bullet"/>
      <w:lvlText w:val=""/>
      <w:lvlJc w:val="left"/>
      <w:pPr>
        <w:ind w:left="3600" w:hanging="360"/>
      </w:pPr>
      <w:rPr>
        <w:rFonts w:cs="Wingdings"/>
      </w:rPr>
    </w:lvl>
  </w:abstractNum>
  <w:abstractNum w:abstractNumId="28">
    <w:nsid w:val="482451F6"/>
    <w:multiLevelType w:val="multilevel"/>
    <w:tmpl w:val="3DF0705A"/>
    <w:styleLink w:val="WWNum11"/>
    <w:lvl w:ilvl="0">
      <w:numFmt w:val="bullet"/>
      <w:lvlText w:val=""/>
      <w:lvlJc w:val="left"/>
      <w:pPr>
        <w:ind w:left="720" w:hanging="360"/>
      </w:pPr>
      <w:rPr>
        <w:rFonts w:cs="Symbol"/>
        <w:sz w:val="20"/>
      </w:rPr>
    </w:lvl>
    <w:lvl w:ilvl="1">
      <w:numFmt w:val="bullet"/>
      <w:lvlText w:val=""/>
      <w:lvlJc w:val="left"/>
      <w:pPr>
        <w:ind w:left="1080" w:hanging="360"/>
      </w:pPr>
      <w:rPr>
        <w:rFonts w:cs="Symbol"/>
        <w:sz w:val="20"/>
      </w:rPr>
    </w:lvl>
    <w:lvl w:ilvl="2">
      <w:numFmt w:val="bullet"/>
      <w:lvlText w:val=""/>
      <w:lvlJc w:val="left"/>
      <w:pPr>
        <w:ind w:left="1440" w:hanging="360"/>
      </w:pPr>
      <w:rPr>
        <w:rFonts w:cs="Wingdings"/>
      </w:rPr>
    </w:lvl>
    <w:lvl w:ilvl="3">
      <w:numFmt w:val="bullet"/>
      <w:lvlText w:val=""/>
      <w:lvlJc w:val="left"/>
      <w:pPr>
        <w:ind w:left="1800" w:hanging="360"/>
      </w:pPr>
      <w:rPr>
        <w:rFonts w:cs="Symbol"/>
      </w:rPr>
    </w:lvl>
    <w:lvl w:ilvl="4">
      <w:numFmt w:val="bullet"/>
      <w:lvlText w:val="o"/>
      <w:lvlJc w:val="left"/>
      <w:pPr>
        <w:ind w:left="2160" w:hanging="360"/>
      </w:pPr>
      <w:rPr>
        <w:rFonts w:cs="Courier New"/>
      </w:rPr>
    </w:lvl>
    <w:lvl w:ilvl="5">
      <w:numFmt w:val="bullet"/>
      <w:lvlText w:val=""/>
      <w:lvlJc w:val="left"/>
      <w:pPr>
        <w:ind w:left="2520" w:hanging="360"/>
      </w:pPr>
      <w:rPr>
        <w:rFonts w:cs="Wingdings"/>
      </w:rPr>
    </w:lvl>
    <w:lvl w:ilvl="6">
      <w:numFmt w:val="bullet"/>
      <w:lvlText w:val=""/>
      <w:lvlJc w:val="left"/>
      <w:pPr>
        <w:ind w:left="2880" w:hanging="360"/>
      </w:pPr>
      <w:rPr>
        <w:rFonts w:cs="Symbol"/>
      </w:rPr>
    </w:lvl>
    <w:lvl w:ilvl="7">
      <w:numFmt w:val="bullet"/>
      <w:lvlText w:val="o"/>
      <w:lvlJc w:val="left"/>
      <w:pPr>
        <w:ind w:left="3240" w:hanging="360"/>
      </w:pPr>
      <w:rPr>
        <w:rFonts w:cs="Courier New"/>
      </w:rPr>
    </w:lvl>
    <w:lvl w:ilvl="8">
      <w:numFmt w:val="bullet"/>
      <w:lvlText w:val=""/>
      <w:lvlJc w:val="left"/>
      <w:pPr>
        <w:ind w:left="3600" w:hanging="360"/>
      </w:pPr>
      <w:rPr>
        <w:rFonts w:cs="Wingdings"/>
      </w:rPr>
    </w:lvl>
  </w:abstractNum>
  <w:abstractNum w:abstractNumId="29">
    <w:nsid w:val="48A77812"/>
    <w:multiLevelType w:val="multilevel"/>
    <w:tmpl w:val="20163886"/>
    <w:styleLink w:val="WWNum29"/>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30">
    <w:nsid w:val="49812D19"/>
    <w:multiLevelType w:val="multilevel"/>
    <w:tmpl w:val="8E4C70A8"/>
    <w:styleLink w:val="WWNum43"/>
    <w:lvl w:ilvl="0">
      <w:start w:val="1"/>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1">
    <w:nsid w:val="4B5B1D71"/>
    <w:multiLevelType w:val="multilevel"/>
    <w:tmpl w:val="6298F2B0"/>
    <w:styleLink w:val="WWNum13"/>
    <w:lvl w:ilvl="0">
      <w:numFmt w:val="bullet"/>
      <w:lvlText w:val="-"/>
      <w:lvlJc w:val="left"/>
      <w:pPr>
        <w:ind w:left="720" w:hanging="360"/>
      </w:pPr>
      <w:rPr>
        <w:rFonts w:cs="Times New Roman"/>
      </w:rPr>
    </w:lvl>
    <w:lvl w:ilvl="1">
      <w:numFmt w:val="bullet"/>
      <w:lvlText w:val="o"/>
      <w:lvlJc w:val="left"/>
      <w:pPr>
        <w:ind w:left="1080" w:hanging="360"/>
      </w:pPr>
      <w:rPr>
        <w:rFonts w:cs="Courier New"/>
      </w:rPr>
    </w:lvl>
    <w:lvl w:ilvl="2">
      <w:numFmt w:val="bullet"/>
      <w:lvlText w:val=""/>
      <w:lvlJc w:val="left"/>
      <w:pPr>
        <w:ind w:left="1440" w:hanging="360"/>
      </w:pPr>
      <w:rPr>
        <w:rFonts w:cs="Wingdings"/>
      </w:rPr>
    </w:lvl>
    <w:lvl w:ilvl="3">
      <w:numFmt w:val="bullet"/>
      <w:lvlText w:val=""/>
      <w:lvlJc w:val="left"/>
      <w:pPr>
        <w:ind w:left="1800" w:hanging="360"/>
      </w:pPr>
      <w:rPr>
        <w:rFonts w:cs="Symbol"/>
      </w:rPr>
    </w:lvl>
    <w:lvl w:ilvl="4">
      <w:numFmt w:val="bullet"/>
      <w:lvlText w:val="o"/>
      <w:lvlJc w:val="left"/>
      <w:pPr>
        <w:ind w:left="2160" w:hanging="360"/>
      </w:pPr>
      <w:rPr>
        <w:rFonts w:cs="Courier New"/>
      </w:rPr>
    </w:lvl>
    <w:lvl w:ilvl="5">
      <w:numFmt w:val="bullet"/>
      <w:lvlText w:val=""/>
      <w:lvlJc w:val="left"/>
      <w:pPr>
        <w:ind w:left="2520" w:hanging="360"/>
      </w:pPr>
      <w:rPr>
        <w:rFonts w:cs="Wingdings"/>
      </w:rPr>
    </w:lvl>
    <w:lvl w:ilvl="6">
      <w:numFmt w:val="bullet"/>
      <w:lvlText w:val=""/>
      <w:lvlJc w:val="left"/>
      <w:pPr>
        <w:ind w:left="2880" w:hanging="360"/>
      </w:pPr>
      <w:rPr>
        <w:rFonts w:cs="Symbol"/>
      </w:rPr>
    </w:lvl>
    <w:lvl w:ilvl="7">
      <w:numFmt w:val="bullet"/>
      <w:lvlText w:val="o"/>
      <w:lvlJc w:val="left"/>
      <w:pPr>
        <w:ind w:left="3240" w:hanging="360"/>
      </w:pPr>
      <w:rPr>
        <w:rFonts w:cs="Courier New"/>
      </w:rPr>
    </w:lvl>
    <w:lvl w:ilvl="8">
      <w:numFmt w:val="bullet"/>
      <w:lvlText w:val=""/>
      <w:lvlJc w:val="left"/>
      <w:pPr>
        <w:ind w:left="3600" w:hanging="360"/>
      </w:pPr>
      <w:rPr>
        <w:rFonts w:cs="Wingdings"/>
      </w:rPr>
    </w:lvl>
  </w:abstractNum>
  <w:abstractNum w:abstractNumId="32">
    <w:nsid w:val="4DE7659D"/>
    <w:multiLevelType w:val="multilevel"/>
    <w:tmpl w:val="EAB6E2DC"/>
    <w:styleLink w:val="WWNum10"/>
    <w:lvl w:ilvl="0">
      <w:numFmt w:val="bullet"/>
      <w:lvlText w:val=""/>
      <w:lvlJc w:val="left"/>
      <w:pPr>
        <w:ind w:left="720" w:hanging="360"/>
      </w:pPr>
      <w:rPr>
        <w:rFonts w:cs="Symbol"/>
        <w:sz w:val="20"/>
      </w:rPr>
    </w:lvl>
    <w:lvl w:ilvl="1">
      <w:numFmt w:val="bullet"/>
      <w:lvlText w:val="-"/>
      <w:lvlJc w:val="left"/>
      <w:pPr>
        <w:ind w:left="1080" w:hanging="360"/>
      </w:pPr>
      <w:rPr>
        <w:rFonts w:cs="Times New Roman"/>
        <w:sz w:val="20"/>
      </w:rPr>
    </w:lvl>
    <w:lvl w:ilvl="2">
      <w:numFmt w:val="bullet"/>
      <w:lvlText w:val=""/>
      <w:lvlJc w:val="left"/>
      <w:pPr>
        <w:ind w:left="1440" w:hanging="360"/>
      </w:pPr>
      <w:rPr>
        <w:rFonts w:cs="Wingdings"/>
      </w:rPr>
    </w:lvl>
    <w:lvl w:ilvl="3">
      <w:numFmt w:val="bullet"/>
      <w:lvlText w:val=""/>
      <w:lvlJc w:val="left"/>
      <w:pPr>
        <w:ind w:left="1800" w:hanging="360"/>
      </w:pPr>
      <w:rPr>
        <w:rFonts w:cs="Symbol"/>
      </w:rPr>
    </w:lvl>
    <w:lvl w:ilvl="4">
      <w:numFmt w:val="bullet"/>
      <w:lvlText w:val="o"/>
      <w:lvlJc w:val="left"/>
      <w:pPr>
        <w:ind w:left="2160" w:hanging="360"/>
      </w:pPr>
      <w:rPr>
        <w:rFonts w:cs="Courier New"/>
      </w:rPr>
    </w:lvl>
    <w:lvl w:ilvl="5">
      <w:numFmt w:val="bullet"/>
      <w:lvlText w:val=""/>
      <w:lvlJc w:val="left"/>
      <w:pPr>
        <w:ind w:left="2520" w:hanging="360"/>
      </w:pPr>
      <w:rPr>
        <w:rFonts w:cs="Wingdings"/>
      </w:rPr>
    </w:lvl>
    <w:lvl w:ilvl="6">
      <w:numFmt w:val="bullet"/>
      <w:lvlText w:val=""/>
      <w:lvlJc w:val="left"/>
      <w:pPr>
        <w:ind w:left="2880" w:hanging="360"/>
      </w:pPr>
      <w:rPr>
        <w:rFonts w:cs="Symbol"/>
      </w:rPr>
    </w:lvl>
    <w:lvl w:ilvl="7">
      <w:numFmt w:val="bullet"/>
      <w:lvlText w:val="o"/>
      <w:lvlJc w:val="left"/>
      <w:pPr>
        <w:ind w:left="3240" w:hanging="360"/>
      </w:pPr>
      <w:rPr>
        <w:rFonts w:cs="Courier New"/>
      </w:rPr>
    </w:lvl>
    <w:lvl w:ilvl="8">
      <w:numFmt w:val="bullet"/>
      <w:lvlText w:val=""/>
      <w:lvlJc w:val="left"/>
      <w:pPr>
        <w:ind w:left="3600" w:hanging="360"/>
      </w:pPr>
      <w:rPr>
        <w:rFonts w:cs="Wingdings"/>
      </w:rPr>
    </w:lvl>
  </w:abstractNum>
  <w:abstractNum w:abstractNumId="33">
    <w:nsid w:val="4EE72996"/>
    <w:multiLevelType w:val="multilevel"/>
    <w:tmpl w:val="3788AA5E"/>
    <w:styleLink w:val="WWNum23"/>
    <w:lvl w:ilvl="0">
      <w:numFmt w:val="bullet"/>
      <w:lvlText w:val=""/>
      <w:lvlJc w:val="left"/>
      <w:pPr>
        <w:ind w:left="720" w:hanging="360"/>
      </w:pPr>
      <w:rPr>
        <w:rFonts w:cs="Symbol"/>
        <w:sz w:val="20"/>
      </w:rPr>
    </w:lvl>
    <w:lvl w:ilvl="1">
      <w:numFmt w:val="bullet"/>
      <w:lvlText w:val="-"/>
      <w:lvlJc w:val="left"/>
      <w:pPr>
        <w:ind w:left="1080" w:hanging="360"/>
      </w:pPr>
      <w:rPr>
        <w:rFonts w:cs="Times New Roman"/>
        <w:sz w:val="20"/>
      </w:rPr>
    </w:lvl>
    <w:lvl w:ilvl="2">
      <w:numFmt w:val="bullet"/>
      <w:lvlText w:val=""/>
      <w:lvlJc w:val="left"/>
      <w:pPr>
        <w:ind w:left="1440" w:hanging="360"/>
      </w:pPr>
      <w:rPr>
        <w:rFonts w:cs="Wingdings"/>
      </w:rPr>
    </w:lvl>
    <w:lvl w:ilvl="3">
      <w:numFmt w:val="bullet"/>
      <w:lvlText w:val=""/>
      <w:lvlJc w:val="left"/>
      <w:pPr>
        <w:ind w:left="1800" w:hanging="360"/>
      </w:pPr>
      <w:rPr>
        <w:rFonts w:cs="Symbol"/>
      </w:rPr>
    </w:lvl>
    <w:lvl w:ilvl="4">
      <w:numFmt w:val="bullet"/>
      <w:lvlText w:val="o"/>
      <w:lvlJc w:val="left"/>
      <w:pPr>
        <w:ind w:left="2160" w:hanging="360"/>
      </w:pPr>
      <w:rPr>
        <w:rFonts w:cs="Courier New"/>
      </w:rPr>
    </w:lvl>
    <w:lvl w:ilvl="5">
      <w:numFmt w:val="bullet"/>
      <w:lvlText w:val=""/>
      <w:lvlJc w:val="left"/>
      <w:pPr>
        <w:ind w:left="2520" w:hanging="360"/>
      </w:pPr>
      <w:rPr>
        <w:rFonts w:cs="Wingdings"/>
      </w:rPr>
    </w:lvl>
    <w:lvl w:ilvl="6">
      <w:numFmt w:val="bullet"/>
      <w:lvlText w:val=""/>
      <w:lvlJc w:val="left"/>
      <w:pPr>
        <w:ind w:left="2880" w:hanging="360"/>
      </w:pPr>
      <w:rPr>
        <w:rFonts w:cs="Symbol"/>
      </w:rPr>
    </w:lvl>
    <w:lvl w:ilvl="7">
      <w:numFmt w:val="bullet"/>
      <w:lvlText w:val="o"/>
      <w:lvlJc w:val="left"/>
      <w:pPr>
        <w:ind w:left="3240" w:hanging="360"/>
      </w:pPr>
      <w:rPr>
        <w:rFonts w:cs="Courier New"/>
      </w:rPr>
    </w:lvl>
    <w:lvl w:ilvl="8">
      <w:numFmt w:val="bullet"/>
      <w:lvlText w:val=""/>
      <w:lvlJc w:val="left"/>
      <w:pPr>
        <w:ind w:left="3600" w:hanging="360"/>
      </w:pPr>
      <w:rPr>
        <w:rFonts w:cs="Wingdings"/>
      </w:rPr>
    </w:lvl>
  </w:abstractNum>
  <w:abstractNum w:abstractNumId="34">
    <w:nsid w:val="4F94200F"/>
    <w:multiLevelType w:val="multilevel"/>
    <w:tmpl w:val="4E86CC14"/>
    <w:styleLink w:val="WWNum28"/>
    <w:lvl w:ilvl="0">
      <w:numFmt w:val="bullet"/>
      <w:lvlText w:val="-"/>
      <w:lvlJc w:val="left"/>
      <w:pPr>
        <w:ind w:left="720" w:hanging="360"/>
      </w:pPr>
      <w:rPr>
        <w:rFonts w:cs="Times New Roman"/>
      </w:rPr>
    </w:lvl>
    <w:lvl w:ilvl="1">
      <w:numFmt w:val="bullet"/>
      <w:lvlText w:val="-"/>
      <w:lvlJc w:val="left"/>
      <w:pPr>
        <w:ind w:left="1080" w:hanging="360"/>
      </w:pPr>
      <w:rPr>
        <w:rFonts w:cs="Times New Roman"/>
      </w:rPr>
    </w:lvl>
    <w:lvl w:ilvl="2">
      <w:numFmt w:val="bullet"/>
      <w:lvlText w:val=""/>
      <w:lvlJc w:val="left"/>
      <w:pPr>
        <w:ind w:left="1440" w:hanging="360"/>
      </w:pPr>
      <w:rPr>
        <w:rFonts w:cs="Wingdings"/>
      </w:rPr>
    </w:lvl>
    <w:lvl w:ilvl="3">
      <w:numFmt w:val="bullet"/>
      <w:lvlText w:val=""/>
      <w:lvlJc w:val="left"/>
      <w:pPr>
        <w:ind w:left="1800" w:hanging="360"/>
      </w:pPr>
      <w:rPr>
        <w:rFonts w:cs="Symbol"/>
      </w:rPr>
    </w:lvl>
    <w:lvl w:ilvl="4">
      <w:numFmt w:val="bullet"/>
      <w:lvlText w:val="o"/>
      <w:lvlJc w:val="left"/>
      <w:pPr>
        <w:ind w:left="2160" w:hanging="360"/>
      </w:pPr>
      <w:rPr>
        <w:rFonts w:cs="Courier New"/>
      </w:rPr>
    </w:lvl>
    <w:lvl w:ilvl="5">
      <w:numFmt w:val="bullet"/>
      <w:lvlText w:val=""/>
      <w:lvlJc w:val="left"/>
      <w:pPr>
        <w:ind w:left="2520" w:hanging="360"/>
      </w:pPr>
      <w:rPr>
        <w:rFonts w:cs="Wingdings"/>
      </w:rPr>
    </w:lvl>
    <w:lvl w:ilvl="6">
      <w:numFmt w:val="bullet"/>
      <w:lvlText w:val=""/>
      <w:lvlJc w:val="left"/>
      <w:pPr>
        <w:ind w:left="2880" w:hanging="360"/>
      </w:pPr>
      <w:rPr>
        <w:rFonts w:cs="Symbol"/>
      </w:rPr>
    </w:lvl>
    <w:lvl w:ilvl="7">
      <w:numFmt w:val="bullet"/>
      <w:lvlText w:val="o"/>
      <w:lvlJc w:val="left"/>
      <w:pPr>
        <w:ind w:left="3240" w:hanging="360"/>
      </w:pPr>
      <w:rPr>
        <w:rFonts w:cs="Courier New"/>
      </w:rPr>
    </w:lvl>
    <w:lvl w:ilvl="8">
      <w:numFmt w:val="bullet"/>
      <w:lvlText w:val=""/>
      <w:lvlJc w:val="left"/>
      <w:pPr>
        <w:ind w:left="3600" w:hanging="360"/>
      </w:pPr>
      <w:rPr>
        <w:rFonts w:cs="Wingdings"/>
      </w:rPr>
    </w:lvl>
  </w:abstractNum>
  <w:abstractNum w:abstractNumId="35">
    <w:nsid w:val="508713FD"/>
    <w:multiLevelType w:val="multilevel"/>
    <w:tmpl w:val="F12830F6"/>
    <w:styleLink w:val="WWNum3"/>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6">
    <w:nsid w:val="50D424D3"/>
    <w:multiLevelType w:val="multilevel"/>
    <w:tmpl w:val="E79A937C"/>
    <w:styleLink w:val="WWNum4"/>
    <w:lvl w:ilvl="0">
      <w:numFmt w:val="bullet"/>
      <w:lvlText w:val=""/>
      <w:lvlJc w:val="left"/>
      <w:pPr>
        <w:ind w:left="720" w:hanging="360"/>
      </w:pPr>
      <w:rPr>
        <w:rFonts w:cs="Symbo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7">
    <w:nsid w:val="5F464572"/>
    <w:multiLevelType w:val="multilevel"/>
    <w:tmpl w:val="EC563C0E"/>
    <w:styleLink w:val="WWNum7"/>
    <w:lvl w:ilvl="0">
      <w:start w:val="1"/>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8">
    <w:nsid w:val="60804D8B"/>
    <w:multiLevelType w:val="multilevel"/>
    <w:tmpl w:val="159C4B02"/>
    <w:styleLink w:val="WWNum33"/>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9">
    <w:nsid w:val="65DF5F8A"/>
    <w:multiLevelType w:val="multilevel"/>
    <w:tmpl w:val="0BAE5250"/>
    <w:styleLink w:val="WWNum21"/>
    <w:lvl w:ilvl="0">
      <w:numFmt w:val="bullet"/>
      <w:lvlText w:val="-"/>
      <w:lvlJc w:val="left"/>
      <w:pPr>
        <w:ind w:left="720" w:hanging="360"/>
      </w:pPr>
      <w:rPr>
        <w:rFonts w:cs="Times New Roman"/>
      </w:rPr>
    </w:lvl>
    <w:lvl w:ilvl="1">
      <w:numFmt w:val="bullet"/>
      <w:lvlText w:val="o"/>
      <w:lvlJc w:val="left"/>
      <w:pPr>
        <w:ind w:left="1080" w:hanging="360"/>
      </w:pPr>
      <w:rPr>
        <w:rFonts w:cs="Courier New"/>
      </w:rPr>
    </w:lvl>
    <w:lvl w:ilvl="2">
      <w:numFmt w:val="bullet"/>
      <w:lvlText w:val=""/>
      <w:lvlJc w:val="left"/>
      <w:pPr>
        <w:ind w:left="1440" w:hanging="360"/>
      </w:pPr>
      <w:rPr>
        <w:rFonts w:cs="Wingdings"/>
      </w:rPr>
    </w:lvl>
    <w:lvl w:ilvl="3">
      <w:numFmt w:val="bullet"/>
      <w:lvlText w:val=""/>
      <w:lvlJc w:val="left"/>
      <w:pPr>
        <w:ind w:left="1800" w:hanging="360"/>
      </w:pPr>
      <w:rPr>
        <w:rFonts w:cs="Symbol"/>
      </w:rPr>
    </w:lvl>
    <w:lvl w:ilvl="4">
      <w:numFmt w:val="bullet"/>
      <w:lvlText w:val="o"/>
      <w:lvlJc w:val="left"/>
      <w:pPr>
        <w:ind w:left="2160" w:hanging="360"/>
      </w:pPr>
      <w:rPr>
        <w:rFonts w:cs="Courier New"/>
      </w:rPr>
    </w:lvl>
    <w:lvl w:ilvl="5">
      <w:numFmt w:val="bullet"/>
      <w:lvlText w:val=""/>
      <w:lvlJc w:val="left"/>
      <w:pPr>
        <w:ind w:left="2520" w:hanging="360"/>
      </w:pPr>
      <w:rPr>
        <w:rFonts w:cs="Wingdings"/>
      </w:rPr>
    </w:lvl>
    <w:lvl w:ilvl="6">
      <w:numFmt w:val="bullet"/>
      <w:lvlText w:val=""/>
      <w:lvlJc w:val="left"/>
      <w:pPr>
        <w:ind w:left="2880" w:hanging="360"/>
      </w:pPr>
      <w:rPr>
        <w:rFonts w:cs="Symbol"/>
      </w:rPr>
    </w:lvl>
    <w:lvl w:ilvl="7">
      <w:numFmt w:val="bullet"/>
      <w:lvlText w:val="o"/>
      <w:lvlJc w:val="left"/>
      <w:pPr>
        <w:ind w:left="3240" w:hanging="360"/>
      </w:pPr>
      <w:rPr>
        <w:rFonts w:cs="Courier New"/>
      </w:rPr>
    </w:lvl>
    <w:lvl w:ilvl="8">
      <w:numFmt w:val="bullet"/>
      <w:lvlText w:val=""/>
      <w:lvlJc w:val="left"/>
      <w:pPr>
        <w:ind w:left="3600" w:hanging="360"/>
      </w:pPr>
      <w:rPr>
        <w:rFonts w:cs="Wingdings"/>
      </w:rPr>
    </w:lvl>
  </w:abstractNum>
  <w:abstractNum w:abstractNumId="40">
    <w:nsid w:val="689D29C7"/>
    <w:multiLevelType w:val="multilevel"/>
    <w:tmpl w:val="02F6D816"/>
    <w:styleLink w:val="WWNum17"/>
    <w:lvl w:ilvl="0">
      <w:numFmt w:val="bullet"/>
      <w:lvlText w:val="-"/>
      <w:lvlJc w:val="left"/>
      <w:pPr>
        <w:ind w:left="720" w:hanging="360"/>
      </w:pPr>
      <w:rPr>
        <w:rFonts w:cs="Times New Roman"/>
      </w:rPr>
    </w:lvl>
    <w:lvl w:ilvl="1">
      <w:numFmt w:val="bullet"/>
      <w:lvlText w:val="o"/>
      <w:lvlJc w:val="left"/>
      <w:pPr>
        <w:ind w:left="1080" w:hanging="360"/>
      </w:pPr>
      <w:rPr>
        <w:rFonts w:cs="Courier New"/>
      </w:rPr>
    </w:lvl>
    <w:lvl w:ilvl="2">
      <w:numFmt w:val="bullet"/>
      <w:lvlText w:val=""/>
      <w:lvlJc w:val="left"/>
      <w:pPr>
        <w:ind w:left="1440" w:hanging="360"/>
      </w:pPr>
      <w:rPr>
        <w:rFonts w:cs="Wingdings"/>
      </w:rPr>
    </w:lvl>
    <w:lvl w:ilvl="3">
      <w:numFmt w:val="bullet"/>
      <w:lvlText w:val=""/>
      <w:lvlJc w:val="left"/>
      <w:pPr>
        <w:ind w:left="1800" w:hanging="360"/>
      </w:pPr>
      <w:rPr>
        <w:rFonts w:cs="Symbol"/>
      </w:rPr>
    </w:lvl>
    <w:lvl w:ilvl="4">
      <w:numFmt w:val="bullet"/>
      <w:lvlText w:val="o"/>
      <w:lvlJc w:val="left"/>
      <w:pPr>
        <w:ind w:left="2160" w:hanging="360"/>
      </w:pPr>
      <w:rPr>
        <w:rFonts w:cs="Courier New"/>
      </w:rPr>
    </w:lvl>
    <w:lvl w:ilvl="5">
      <w:numFmt w:val="bullet"/>
      <w:lvlText w:val=""/>
      <w:lvlJc w:val="left"/>
      <w:pPr>
        <w:ind w:left="2520" w:hanging="360"/>
      </w:pPr>
      <w:rPr>
        <w:rFonts w:cs="Wingdings"/>
      </w:rPr>
    </w:lvl>
    <w:lvl w:ilvl="6">
      <w:numFmt w:val="bullet"/>
      <w:lvlText w:val=""/>
      <w:lvlJc w:val="left"/>
      <w:pPr>
        <w:ind w:left="2880" w:hanging="360"/>
      </w:pPr>
      <w:rPr>
        <w:rFonts w:cs="Symbol"/>
      </w:rPr>
    </w:lvl>
    <w:lvl w:ilvl="7">
      <w:numFmt w:val="bullet"/>
      <w:lvlText w:val="o"/>
      <w:lvlJc w:val="left"/>
      <w:pPr>
        <w:ind w:left="3240" w:hanging="360"/>
      </w:pPr>
      <w:rPr>
        <w:rFonts w:cs="Courier New"/>
      </w:rPr>
    </w:lvl>
    <w:lvl w:ilvl="8">
      <w:numFmt w:val="bullet"/>
      <w:lvlText w:val=""/>
      <w:lvlJc w:val="left"/>
      <w:pPr>
        <w:ind w:left="3600" w:hanging="360"/>
      </w:pPr>
      <w:rPr>
        <w:rFonts w:cs="Wingdings"/>
      </w:rPr>
    </w:lvl>
  </w:abstractNum>
  <w:abstractNum w:abstractNumId="41">
    <w:nsid w:val="6D2C7408"/>
    <w:multiLevelType w:val="multilevel"/>
    <w:tmpl w:val="4AD8B65C"/>
    <w:styleLink w:val="WWNum27"/>
    <w:lvl w:ilvl="0">
      <w:numFmt w:val="bullet"/>
      <w:lvlText w:val=""/>
      <w:lvlJc w:val="left"/>
      <w:pPr>
        <w:ind w:left="720" w:hanging="360"/>
      </w:pPr>
      <w:rPr>
        <w:rFonts w:cs="Symbol"/>
        <w:sz w:val="20"/>
      </w:rPr>
    </w:lvl>
    <w:lvl w:ilvl="1">
      <w:numFmt w:val="bullet"/>
      <w:lvlText w:val=""/>
      <w:lvlJc w:val="left"/>
      <w:pPr>
        <w:ind w:left="1080" w:hanging="360"/>
      </w:pPr>
      <w:rPr>
        <w:rFonts w:cs="Symbol"/>
        <w:sz w:val="20"/>
      </w:rPr>
    </w:lvl>
    <w:lvl w:ilvl="2">
      <w:numFmt w:val="bullet"/>
      <w:lvlText w:val=""/>
      <w:lvlJc w:val="left"/>
      <w:pPr>
        <w:ind w:left="1440" w:hanging="360"/>
      </w:pPr>
      <w:rPr>
        <w:rFonts w:cs="Wingdings"/>
      </w:rPr>
    </w:lvl>
    <w:lvl w:ilvl="3">
      <w:numFmt w:val="bullet"/>
      <w:lvlText w:val=""/>
      <w:lvlJc w:val="left"/>
      <w:pPr>
        <w:ind w:left="1800" w:hanging="360"/>
      </w:pPr>
      <w:rPr>
        <w:rFonts w:cs="Symbol"/>
      </w:rPr>
    </w:lvl>
    <w:lvl w:ilvl="4">
      <w:numFmt w:val="bullet"/>
      <w:lvlText w:val="o"/>
      <w:lvlJc w:val="left"/>
      <w:pPr>
        <w:ind w:left="2160" w:hanging="360"/>
      </w:pPr>
      <w:rPr>
        <w:rFonts w:cs="Courier New"/>
      </w:rPr>
    </w:lvl>
    <w:lvl w:ilvl="5">
      <w:numFmt w:val="bullet"/>
      <w:lvlText w:val=""/>
      <w:lvlJc w:val="left"/>
      <w:pPr>
        <w:ind w:left="2520" w:hanging="360"/>
      </w:pPr>
      <w:rPr>
        <w:rFonts w:cs="Wingdings"/>
      </w:rPr>
    </w:lvl>
    <w:lvl w:ilvl="6">
      <w:numFmt w:val="bullet"/>
      <w:lvlText w:val=""/>
      <w:lvlJc w:val="left"/>
      <w:pPr>
        <w:ind w:left="2880" w:hanging="360"/>
      </w:pPr>
      <w:rPr>
        <w:rFonts w:cs="Symbol"/>
      </w:rPr>
    </w:lvl>
    <w:lvl w:ilvl="7">
      <w:numFmt w:val="bullet"/>
      <w:lvlText w:val="o"/>
      <w:lvlJc w:val="left"/>
      <w:pPr>
        <w:ind w:left="3240" w:hanging="360"/>
      </w:pPr>
      <w:rPr>
        <w:rFonts w:cs="Courier New"/>
      </w:rPr>
    </w:lvl>
    <w:lvl w:ilvl="8">
      <w:numFmt w:val="bullet"/>
      <w:lvlText w:val=""/>
      <w:lvlJc w:val="left"/>
      <w:pPr>
        <w:ind w:left="3600" w:hanging="360"/>
      </w:pPr>
      <w:rPr>
        <w:rFonts w:cs="Wingdings"/>
      </w:rPr>
    </w:lvl>
  </w:abstractNum>
  <w:abstractNum w:abstractNumId="42">
    <w:nsid w:val="6D6D2C26"/>
    <w:multiLevelType w:val="multilevel"/>
    <w:tmpl w:val="BDA2A356"/>
    <w:styleLink w:val="WWNum34"/>
    <w:lvl w:ilvl="0">
      <w:numFmt w:val="bullet"/>
      <w:lvlText w:val="-"/>
      <w:lvlJc w:val="left"/>
      <w:pPr>
        <w:ind w:left="720" w:hanging="360"/>
      </w:pPr>
      <w:rPr>
        <w:rFonts w:cs="Times New Roman"/>
      </w:rPr>
    </w:lvl>
    <w:lvl w:ilvl="1">
      <w:numFmt w:val="bullet"/>
      <w:lvlText w:val="o"/>
      <w:lvlJc w:val="left"/>
      <w:pPr>
        <w:ind w:left="1080" w:hanging="360"/>
      </w:pPr>
      <w:rPr>
        <w:rFonts w:cs="Courier New"/>
      </w:rPr>
    </w:lvl>
    <w:lvl w:ilvl="2">
      <w:numFmt w:val="bullet"/>
      <w:lvlText w:val=""/>
      <w:lvlJc w:val="left"/>
      <w:pPr>
        <w:ind w:left="1440" w:hanging="360"/>
      </w:pPr>
      <w:rPr>
        <w:rFonts w:cs="Wingdings"/>
      </w:rPr>
    </w:lvl>
    <w:lvl w:ilvl="3">
      <w:numFmt w:val="bullet"/>
      <w:lvlText w:val=""/>
      <w:lvlJc w:val="left"/>
      <w:pPr>
        <w:ind w:left="1800" w:hanging="360"/>
      </w:pPr>
      <w:rPr>
        <w:rFonts w:cs="Symbol"/>
      </w:rPr>
    </w:lvl>
    <w:lvl w:ilvl="4">
      <w:numFmt w:val="bullet"/>
      <w:lvlText w:val="o"/>
      <w:lvlJc w:val="left"/>
      <w:pPr>
        <w:ind w:left="2160" w:hanging="360"/>
      </w:pPr>
      <w:rPr>
        <w:rFonts w:cs="Courier New"/>
      </w:rPr>
    </w:lvl>
    <w:lvl w:ilvl="5">
      <w:numFmt w:val="bullet"/>
      <w:lvlText w:val=""/>
      <w:lvlJc w:val="left"/>
      <w:pPr>
        <w:ind w:left="2520" w:hanging="360"/>
      </w:pPr>
      <w:rPr>
        <w:rFonts w:cs="Wingdings"/>
      </w:rPr>
    </w:lvl>
    <w:lvl w:ilvl="6">
      <w:numFmt w:val="bullet"/>
      <w:lvlText w:val=""/>
      <w:lvlJc w:val="left"/>
      <w:pPr>
        <w:ind w:left="2880" w:hanging="360"/>
      </w:pPr>
      <w:rPr>
        <w:rFonts w:cs="Symbol"/>
      </w:rPr>
    </w:lvl>
    <w:lvl w:ilvl="7">
      <w:numFmt w:val="bullet"/>
      <w:lvlText w:val="o"/>
      <w:lvlJc w:val="left"/>
      <w:pPr>
        <w:ind w:left="3240" w:hanging="360"/>
      </w:pPr>
      <w:rPr>
        <w:rFonts w:cs="Courier New"/>
      </w:rPr>
    </w:lvl>
    <w:lvl w:ilvl="8">
      <w:numFmt w:val="bullet"/>
      <w:lvlText w:val=""/>
      <w:lvlJc w:val="left"/>
      <w:pPr>
        <w:ind w:left="3600" w:hanging="360"/>
      </w:pPr>
      <w:rPr>
        <w:rFonts w:cs="Wingdings"/>
      </w:rPr>
    </w:lvl>
  </w:abstractNum>
  <w:abstractNum w:abstractNumId="43">
    <w:nsid w:val="6E004876"/>
    <w:multiLevelType w:val="multilevel"/>
    <w:tmpl w:val="5A8E654E"/>
    <w:styleLink w:val="WWNum20"/>
    <w:lvl w:ilvl="0">
      <w:numFmt w:val="bullet"/>
      <w:lvlText w:val="-"/>
      <w:lvlJc w:val="left"/>
      <w:pPr>
        <w:ind w:left="720" w:hanging="360"/>
      </w:pPr>
      <w:rPr>
        <w:rFonts w:cs="Times New Roman"/>
      </w:rPr>
    </w:lvl>
    <w:lvl w:ilvl="1">
      <w:numFmt w:val="bullet"/>
      <w:lvlText w:val="-"/>
      <w:lvlJc w:val="left"/>
      <w:pPr>
        <w:ind w:left="1080" w:hanging="360"/>
      </w:pPr>
      <w:rPr>
        <w:rFonts w:cs="Times New Roman"/>
      </w:rPr>
    </w:lvl>
    <w:lvl w:ilvl="2">
      <w:numFmt w:val="bullet"/>
      <w:lvlText w:val=""/>
      <w:lvlJc w:val="left"/>
      <w:pPr>
        <w:ind w:left="1440" w:hanging="360"/>
      </w:pPr>
      <w:rPr>
        <w:rFonts w:cs="Wingdings"/>
      </w:rPr>
    </w:lvl>
    <w:lvl w:ilvl="3">
      <w:numFmt w:val="bullet"/>
      <w:lvlText w:val=""/>
      <w:lvlJc w:val="left"/>
      <w:pPr>
        <w:ind w:left="1800" w:hanging="360"/>
      </w:pPr>
      <w:rPr>
        <w:rFonts w:cs="Symbol"/>
      </w:rPr>
    </w:lvl>
    <w:lvl w:ilvl="4">
      <w:numFmt w:val="bullet"/>
      <w:lvlText w:val="o"/>
      <w:lvlJc w:val="left"/>
      <w:pPr>
        <w:ind w:left="2160" w:hanging="360"/>
      </w:pPr>
      <w:rPr>
        <w:rFonts w:cs="Courier New"/>
      </w:rPr>
    </w:lvl>
    <w:lvl w:ilvl="5">
      <w:numFmt w:val="bullet"/>
      <w:lvlText w:val=""/>
      <w:lvlJc w:val="left"/>
      <w:pPr>
        <w:ind w:left="2520" w:hanging="360"/>
      </w:pPr>
      <w:rPr>
        <w:rFonts w:cs="Wingdings"/>
      </w:rPr>
    </w:lvl>
    <w:lvl w:ilvl="6">
      <w:numFmt w:val="bullet"/>
      <w:lvlText w:val=""/>
      <w:lvlJc w:val="left"/>
      <w:pPr>
        <w:ind w:left="2880" w:hanging="360"/>
      </w:pPr>
      <w:rPr>
        <w:rFonts w:cs="Symbol"/>
      </w:rPr>
    </w:lvl>
    <w:lvl w:ilvl="7">
      <w:numFmt w:val="bullet"/>
      <w:lvlText w:val="o"/>
      <w:lvlJc w:val="left"/>
      <w:pPr>
        <w:ind w:left="3240" w:hanging="360"/>
      </w:pPr>
      <w:rPr>
        <w:rFonts w:cs="Courier New"/>
      </w:rPr>
    </w:lvl>
    <w:lvl w:ilvl="8">
      <w:numFmt w:val="bullet"/>
      <w:lvlText w:val=""/>
      <w:lvlJc w:val="left"/>
      <w:pPr>
        <w:ind w:left="3600" w:hanging="360"/>
      </w:pPr>
      <w:rPr>
        <w:rFonts w:cs="Wingdings"/>
      </w:rPr>
    </w:lvl>
  </w:abstractNum>
  <w:abstractNum w:abstractNumId="44">
    <w:nsid w:val="6F876AB0"/>
    <w:multiLevelType w:val="multilevel"/>
    <w:tmpl w:val="6BA4D9FE"/>
    <w:styleLink w:val="WWNum14"/>
    <w:lvl w:ilvl="0">
      <w:numFmt w:val="bullet"/>
      <w:lvlText w:val=""/>
      <w:lvlJc w:val="left"/>
      <w:pPr>
        <w:ind w:left="720" w:hanging="360"/>
      </w:pPr>
      <w:rPr>
        <w:rFonts w:cs="Symbol"/>
        <w:sz w:val="20"/>
      </w:rPr>
    </w:lvl>
    <w:lvl w:ilvl="1">
      <w:numFmt w:val="bullet"/>
      <w:lvlText w:val="-"/>
      <w:lvlJc w:val="left"/>
      <w:pPr>
        <w:ind w:left="1080" w:hanging="360"/>
      </w:pPr>
      <w:rPr>
        <w:rFonts w:cs="Times New Roman"/>
        <w:sz w:val="20"/>
      </w:rPr>
    </w:lvl>
    <w:lvl w:ilvl="2">
      <w:numFmt w:val="bullet"/>
      <w:lvlText w:val=""/>
      <w:lvlJc w:val="left"/>
      <w:pPr>
        <w:ind w:left="1440" w:hanging="360"/>
      </w:pPr>
      <w:rPr>
        <w:rFonts w:cs="Wingdings"/>
      </w:rPr>
    </w:lvl>
    <w:lvl w:ilvl="3">
      <w:numFmt w:val="bullet"/>
      <w:lvlText w:val=""/>
      <w:lvlJc w:val="left"/>
      <w:pPr>
        <w:ind w:left="1800" w:hanging="360"/>
      </w:pPr>
      <w:rPr>
        <w:rFonts w:cs="Symbol"/>
      </w:rPr>
    </w:lvl>
    <w:lvl w:ilvl="4">
      <w:numFmt w:val="bullet"/>
      <w:lvlText w:val="o"/>
      <w:lvlJc w:val="left"/>
      <w:pPr>
        <w:ind w:left="2160" w:hanging="360"/>
      </w:pPr>
      <w:rPr>
        <w:rFonts w:cs="Courier New"/>
      </w:rPr>
    </w:lvl>
    <w:lvl w:ilvl="5">
      <w:numFmt w:val="bullet"/>
      <w:lvlText w:val=""/>
      <w:lvlJc w:val="left"/>
      <w:pPr>
        <w:ind w:left="2520" w:hanging="360"/>
      </w:pPr>
      <w:rPr>
        <w:rFonts w:cs="Wingdings"/>
      </w:rPr>
    </w:lvl>
    <w:lvl w:ilvl="6">
      <w:numFmt w:val="bullet"/>
      <w:lvlText w:val=""/>
      <w:lvlJc w:val="left"/>
      <w:pPr>
        <w:ind w:left="2880" w:hanging="360"/>
      </w:pPr>
      <w:rPr>
        <w:rFonts w:cs="Symbol"/>
      </w:rPr>
    </w:lvl>
    <w:lvl w:ilvl="7">
      <w:numFmt w:val="bullet"/>
      <w:lvlText w:val="o"/>
      <w:lvlJc w:val="left"/>
      <w:pPr>
        <w:ind w:left="3240" w:hanging="360"/>
      </w:pPr>
      <w:rPr>
        <w:rFonts w:cs="Courier New"/>
      </w:rPr>
    </w:lvl>
    <w:lvl w:ilvl="8">
      <w:numFmt w:val="bullet"/>
      <w:lvlText w:val=""/>
      <w:lvlJc w:val="left"/>
      <w:pPr>
        <w:ind w:left="3600" w:hanging="360"/>
      </w:pPr>
      <w:rPr>
        <w:rFonts w:cs="Wingdings"/>
      </w:rPr>
    </w:lvl>
  </w:abstractNum>
  <w:abstractNum w:abstractNumId="45">
    <w:nsid w:val="729C2A37"/>
    <w:multiLevelType w:val="multilevel"/>
    <w:tmpl w:val="992E254E"/>
    <w:styleLink w:val="WWNum3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46">
    <w:nsid w:val="77B10C14"/>
    <w:multiLevelType w:val="multilevel"/>
    <w:tmpl w:val="2B8CE224"/>
    <w:styleLink w:val="WWNum45"/>
    <w:lvl w:ilvl="0">
      <w:numFmt w:val="bullet"/>
      <w:lvlText w:val=""/>
      <w:lvlJc w:val="left"/>
      <w:pPr>
        <w:ind w:left="720" w:hanging="360"/>
      </w:pPr>
      <w:rPr>
        <w:rFonts w:cs="Symbol"/>
        <w:sz w:val="20"/>
      </w:rPr>
    </w:lvl>
    <w:lvl w:ilvl="1">
      <w:numFmt w:val="bullet"/>
      <w:lvlText w:val=""/>
      <w:lvlJc w:val="left"/>
      <w:pPr>
        <w:ind w:left="1080" w:hanging="360"/>
      </w:pPr>
      <w:rPr>
        <w:rFonts w:cs="Symbol"/>
        <w:sz w:val="20"/>
      </w:rPr>
    </w:lvl>
    <w:lvl w:ilvl="2">
      <w:numFmt w:val="bullet"/>
      <w:lvlText w:val=""/>
      <w:lvlJc w:val="left"/>
      <w:pPr>
        <w:ind w:left="1440" w:hanging="360"/>
      </w:pPr>
      <w:rPr>
        <w:rFonts w:cs="Wingdings"/>
      </w:rPr>
    </w:lvl>
    <w:lvl w:ilvl="3">
      <w:numFmt w:val="bullet"/>
      <w:lvlText w:val=""/>
      <w:lvlJc w:val="left"/>
      <w:pPr>
        <w:ind w:left="1800" w:hanging="360"/>
      </w:pPr>
      <w:rPr>
        <w:rFonts w:cs="Symbol"/>
      </w:rPr>
    </w:lvl>
    <w:lvl w:ilvl="4">
      <w:numFmt w:val="bullet"/>
      <w:lvlText w:val="o"/>
      <w:lvlJc w:val="left"/>
      <w:pPr>
        <w:ind w:left="2160" w:hanging="360"/>
      </w:pPr>
      <w:rPr>
        <w:rFonts w:cs="Courier New"/>
      </w:rPr>
    </w:lvl>
    <w:lvl w:ilvl="5">
      <w:numFmt w:val="bullet"/>
      <w:lvlText w:val=""/>
      <w:lvlJc w:val="left"/>
      <w:pPr>
        <w:ind w:left="2520" w:hanging="360"/>
      </w:pPr>
      <w:rPr>
        <w:rFonts w:cs="Wingdings"/>
      </w:rPr>
    </w:lvl>
    <w:lvl w:ilvl="6">
      <w:numFmt w:val="bullet"/>
      <w:lvlText w:val=""/>
      <w:lvlJc w:val="left"/>
      <w:pPr>
        <w:ind w:left="2880" w:hanging="360"/>
      </w:pPr>
      <w:rPr>
        <w:rFonts w:cs="Symbol"/>
      </w:rPr>
    </w:lvl>
    <w:lvl w:ilvl="7">
      <w:numFmt w:val="bullet"/>
      <w:lvlText w:val="o"/>
      <w:lvlJc w:val="left"/>
      <w:pPr>
        <w:ind w:left="3240" w:hanging="360"/>
      </w:pPr>
      <w:rPr>
        <w:rFonts w:cs="Courier New"/>
      </w:rPr>
    </w:lvl>
    <w:lvl w:ilvl="8">
      <w:numFmt w:val="bullet"/>
      <w:lvlText w:val=""/>
      <w:lvlJc w:val="left"/>
      <w:pPr>
        <w:ind w:left="3600" w:hanging="360"/>
      </w:pPr>
      <w:rPr>
        <w:rFonts w:cs="Wingdings"/>
      </w:rPr>
    </w:lvl>
  </w:abstractNum>
  <w:abstractNum w:abstractNumId="47">
    <w:nsid w:val="7A8219D5"/>
    <w:multiLevelType w:val="multilevel"/>
    <w:tmpl w:val="6CD49AA0"/>
    <w:styleLink w:val="Outline"/>
    <w:lvl w:ilvl="0">
      <w:start w:val="1"/>
      <w:numFmt w:val="decimal"/>
      <w:lvlText w:val="%1."/>
      <w:lvlJc w:val="left"/>
      <w:pPr>
        <w:ind w:left="432" w:hanging="432"/>
      </w:pPr>
    </w:lvl>
    <w:lvl w:ilvl="1">
      <w:start w:val="1"/>
      <w:numFmt w:val="decimal"/>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48">
    <w:nsid w:val="7DDD58DF"/>
    <w:multiLevelType w:val="multilevel"/>
    <w:tmpl w:val="602CD3D2"/>
    <w:styleLink w:val="WWNum9"/>
    <w:lvl w:ilvl="0">
      <w:numFmt w:val="bullet"/>
      <w:lvlText w:val="-"/>
      <w:lvlJc w:val="left"/>
      <w:pPr>
        <w:ind w:left="720" w:hanging="360"/>
      </w:pPr>
      <w:rPr>
        <w:rFonts w:cs="Times New Roman"/>
      </w:rPr>
    </w:lvl>
    <w:lvl w:ilvl="1">
      <w:numFmt w:val="bullet"/>
      <w:lvlText w:val="-"/>
      <w:lvlJc w:val="left"/>
      <w:pPr>
        <w:ind w:left="1080" w:hanging="360"/>
      </w:pPr>
      <w:rPr>
        <w:rFonts w:cs="Times New Roman"/>
      </w:rPr>
    </w:lvl>
    <w:lvl w:ilvl="2">
      <w:numFmt w:val="bullet"/>
      <w:lvlText w:val=""/>
      <w:lvlJc w:val="left"/>
      <w:pPr>
        <w:ind w:left="1440" w:hanging="360"/>
      </w:pPr>
      <w:rPr>
        <w:rFonts w:cs="Wingdings"/>
      </w:rPr>
    </w:lvl>
    <w:lvl w:ilvl="3">
      <w:numFmt w:val="bullet"/>
      <w:lvlText w:val=""/>
      <w:lvlJc w:val="left"/>
      <w:pPr>
        <w:ind w:left="1800" w:hanging="360"/>
      </w:pPr>
      <w:rPr>
        <w:rFonts w:cs="Symbol"/>
      </w:rPr>
    </w:lvl>
    <w:lvl w:ilvl="4">
      <w:numFmt w:val="bullet"/>
      <w:lvlText w:val="o"/>
      <w:lvlJc w:val="left"/>
      <w:pPr>
        <w:ind w:left="2160" w:hanging="360"/>
      </w:pPr>
      <w:rPr>
        <w:rFonts w:cs="Courier New"/>
      </w:rPr>
    </w:lvl>
    <w:lvl w:ilvl="5">
      <w:numFmt w:val="bullet"/>
      <w:lvlText w:val=""/>
      <w:lvlJc w:val="left"/>
      <w:pPr>
        <w:ind w:left="2520" w:hanging="360"/>
      </w:pPr>
      <w:rPr>
        <w:rFonts w:cs="Wingdings"/>
      </w:rPr>
    </w:lvl>
    <w:lvl w:ilvl="6">
      <w:numFmt w:val="bullet"/>
      <w:lvlText w:val=""/>
      <w:lvlJc w:val="left"/>
      <w:pPr>
        <w:ind w:left="2880" w:hanging="360"/>
      </w:pPr>
      <w:rPr>
        <w:rFonts w:cs="Symbol"/>
      </w:rPr>
    </w:lvl>
    <w:lvl w:ilvl="7">
      <w:numFmt w:val="bullet"/>
      <w:lvlText w:val="o"/>
      <w:lvlJc w:val="left"/>
      <w:pPr>
        <w:ind w:left="3240" w:hanging="360"/>
      </w:pPr>
      <w:rPr>
        <w:rFonts w:cs="Courier New"/>
      </w:rPr>
    </w:lvl>
    <w:lvl w:ilvl="8">
      <w:numFmt w:val="bullet"/>
      <w:lvlText w:val=""/>
      <w:lvlJc w:val="left"/>
      <w:pPr>
        <w:ind w:left="3600" w:hanging="360"/>
      </w:pPr>
      <w:rPr>
        <w:rFonts w:cs="Wingdings"/>
      </w:rPr>
    </w:lvl>
  </w:abstractNum>
  <w:num w:numId="1">
    <w:abstractNumId w:val="47"/>
  </w:num>
  <w:num w:numId="2">
    <w:abstractNumId w:val="21"/>
  </w:num>
  <w:num w:numId="3">
    <w:abstractNumId w:val="6"/>
  </w:num>
  <w:num w:numId="4">
    <w:abstractNumId w:val="35"/>
  </w:num>
  <w:num w:numId="5">
    <w:abstractNumId w:val="36"/>
  </w:num>
  <w:num w:numId="6">
    <w:abstractNumId w:val="14"/>
  </w:num>
  <w:num w:numId="7">
    <w:abstractNumId w:val="18"/>
  </w:num>
  <w:num w:numId="8">
    <w:abstractNumId w:val="37"/>
  </w:num>
  <w:num w:numId="9">
    <w:abstractNumId w:val="7"/>
  </w:num>
  <w:num w:numId="10">
    <w:abstractNumId w:val="48"/>
  </w:num>
  <w:num w:numId="11">
    <w:abstractNumId w:val="32"/>
  </w:num>
  <w:num w:numId="12">
    <w:abstractNumId w:val="28"/>
  </w:num>
  <w:num w:numId="13">
    <w:abstractNumId w:val="27"/>
  </w:num>
  <w:num w:numId="14">
    <w:abstractNumId w:val="31"/>
  </w:num>
  <w:num w:numId="15">
    <w:abstractNumId w:val="44"/>
  </w:num>
  <w:num w:numId="16">
    <w:abstractNumId w:val="17"/>
  </w:num>
  <w:num w:numId="17">
    <w:abstractNumId w:val="15"/>
  </w:num>
  <w:num w:numId="18">
    <w:abstractNumId w:val="40"/>
  </w:num>
  <w:num w:numId="19">
    <w:abstractNumId w:val="16"/>
  </w:num>
  <w:num w:numId="20">
    <w:abstractNumId w:val="4"/>
  </w:num>
  <w:num w:numId="21">
    <w:abstractNumId w:val="43"/>
  </w:num>
  <w:num w:numId="22">
    <w:abstractNumId w:val="39"/>
  </w:num>
  <w:num w:numId="23">
    <w:abstractNumId w:val="8"/>
  </w:num>
  <w:num w:numId="24">
    <w:abstractNumId w:val="33"/>
  </w:num>
  <w:num w:numId="25">
    <w:abstractNumId w:val="10"/>
  </w:num>
  <w:num w:numId="26">
    <w:abstractNumId w:val="19"/>
  </w:num>
  <w:num w:numId="27">
    <w:abstractNumId w:val="12"/>
  </w:num>
  <w:num w:numId="28">
    <w:abstractNumId w:val="41"/>
  </w:num>
  <w:num w:numId="29">
    <w:abstractNumId w:val="34"/>
  </w:num>
  <w:num w:numId="30">
    <w:abstractNumId w:val="29"/>
  </w:num>
  <w:num w:numId="31">
    <w:abstractNumId w:val="45"/>
  </w:num>
  <w:num w:numId="32">
    <w:abstractNumId w:val="23"/>
  </w:num>
  <w:num w:numId="33">
    <w:abstractNumId w:val="3"/>
  </w:num>
  <w:num w:numId="34">
    <w:abstractNumId w:val="38"/>
  </w:num>
  <w:num w:numId="35">
    <w:abstractNumId w:val="42"/>
  </w:num>
  <w:num w:numId="36">
    <w:abstractNumId w:val="25"/>
  </w:num>
  <w:num w:numId="37">
    <w:abstractNumId w:val="11"/>
  </w:num>
  <w:num w:numId="38">
    <w:abstractNumId w:val="1"/>
  </w:num>
  <w:num w:numId="39">
    <w:abstractNumId w:val="2"/>
  </w:num>
  <w:num w:numId="40">
    <w:abstractNumId w:val="9"/>
  </w:num>
  <w:num w:numId="41">
    <w:abstractNumId w:val="13"/>
  </w:num>
  <w:num w:numId="42">
    <w:abstractNumId w:val="0"/>
  </w:num>
  <w:num w:numId="43">
    <w:abstractNumId w:val="20"/>
  </w:num>
  <w:num w:numId="44">
    <w:abstractNumId w:val="30"/>
  </w:num>
  <w:num w:numId="45">
    <w:abstractNumId w:val="22"/>
  </w:num>
  <w:num w:numId="46">
    <w:abstractNumId w:val="46"/>
  </w:num>
  <w:num w:numId="47">
    <w:abstractNumId w:val="5"/>
  </w:num>
  <w:num w:numId="48">
    <w:abstractNumId w:val="24"/>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35B0D"/>
    <w:rsid w:val="002952B1"/>
    <w:rsid w:val="004A0C5D"/>
    <w:rsid w:val="004B22A2"/>
    <w:rsid w:val="004D0F28"/>
    <w:rsid w:val="004E7BC4"/>
    <w:rsid w:val="0058780A"/>
    <w:rsid w:val="00660B7E"/>
    <w:rsid w:val="006C36BE"/>
    <w:rsid w:val="00727916"/>
    <w:rsid w:val="00730B62"/>
    <w:rsid w:val="009047FC"/>
    <w:rsid w:val="00A35B0D"/>
    <w:rsid w:val="00A701BF"/>
    <w:rsid w:val="00C65FCD"/>
    <w:rsid w:val="00D903A0"/>
    <w:rsid w:val="00DC633E"/>
    <w:rsid w:val="00DE2A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pt-B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Outline">
    <w:name w:val="Outline"/>
    <w:basedOn w:val="Semlista"/>
    <w:pPr>
      <w:numPr>
        <w:numId w:val="1"/>
      </w:numPr>
    </w:pPr>
  </w:style>
  <w:style w:type="paragraph" w:customStyle="1" w:styleId="Standard">
    <w:name w:val="Standard"/>
    <w:pPr>
      <w:widowControl/>
    </w:pPr>
    <w:rPr>
      <w:rFonts w:eastAsia="Times New Roman" w:cs="Times New Roman"/>
      <w:lang w:val="de-DE" w:bidi="ar-SA"/>
    </w:rPr>
  </w:style>
  <w:style w:type="paragraph" w:styleId="Ttulo">
    <w:name w:val="Title"/>
    <w:basedOn w:val="Standard"/>
    <w:next w:val="Textbody"/>
    <w:uiPriority w:val="10"/>
    <w:qFormat/>
    <w:pPr>
      <w:keepNext/>
      <w:spacing w:before="240" w:after="120"/>
      <w:jc w:val="center"/>
    </w:pPr>
    <w:rPr>
      <w:rFonts w:ascii="Arial" w:eastAsia="Microsoft YaHei" w:hAnsi="Arial" w:cs="Lucida Sans"/>
      <w:b/>
      <w:bCs/>
      <w:sz w:val="28"/>
      <w:szCs w:val="28"/>
    </w:rPr>
  </w:style>
  <w:style w:type="paragraph" w:customStyle="1" w:styleId="Textbody">
    <w:name w:val="Text body"/>
    <w:basedOn w:val="Standard"/>
    <w:pPr>
      <w:jc w:val="both"/>
    </w:pPr>
    <w:rPr>
      <w:rFonts w:ascii="Arial" w:hAnsi="Arial" w:cs="Arial"/>
      <w:sz w:val="16"/>
      <w:lang w:val="en-AU"/>
    </w:r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Mangal"/>
    </w:rPr>
  </w:style>
  <w:style w:type="paragraph" w:customStyle="1" w:styleId="Caption1">
    <w:name w:val="Caption1"/>
    <w:basedOn w:val="Standard"/>
    <w:pPr>
      <w:spacing w:before="120" w:after="120" w:line="360" w:lineRule="auto"/>
      <w:ind w:firstLine="567"/>
      <w:jc w:val="both"/>
    </w:pPr>
    <w:rPr>
      <w:rFonts w:ascii="Arial" w:hAnsi="Arial" w:cs="Arial"/>
      <w:b/>
      <w:lang w:val="en-GB"/>
    </w:rPr>
  </w:style>
  <w:style w:type="paragraph" w:customStyle="1" w:styleId="Heading11">
    <w:name w:val="Heading 11"/>
    <w:basedOn w:val="Standard"/>
    <w:pPr>
      <w:keepNext/>
      <w:jc w:val="center"/>
    </w:pPr>
    <w:rPr>
      <w:rFonts w:ascii="Arial" w:hAnsi="Arial" w:cs="Arial"/>
      <w:sz w:val="28"/>
      <w:lang w:val="en-AU"/>
    </w:rPr>
  </w:style>
  <w:style w:type="paragraph" w:customStyle="1" w:styleId="Heading21">
    <w:name w:val="Heading 21"/>
    <w:basedOn w:val="Standard"/>
    <w:pPr>
      <w:keepNext/>
      <w:outlineLvl w:val="1"/>
    </w:pPr>
    <w:rPr>
      <w:b/>
      <w:sz w:val="22"/>
      <w:lang w:val="en-AU"/>
    </w:rPr>
  </w:style>
  <w:style w:type="paragraph" w:customStyle="1" w:styleId="Heading31">
    <w:name w:val="Heading 31"/>
    <w:basedOn w:val="Standard"/>
    <w:pPr>
      <w:keepNext/>
      <w:spacing w:before="480" w:after="60" w:line="360" w:lineRule="auto"/>
      <w:jc w:val="both"/>
    </w:pPr>
    <w:rPr>
      <w:sz w:val="22"/>
      <w:lang w:val="en-GB"/>
    </w:rPr>
  </w:style>
  <w:style w:type="paragraph" w:customStyle="1" w:styleId="Heading41">
    <w:name w:val="Heading 41"/>
    <w:basedOn w:val="Standard"/>
    <w:pPr>
      <w:keepNext/>
      <w:spacing w:before="240" w:after="60" w:line="360" w:lineRule="auto"/>
      <w:jc w:val="both"/>
    </w:pPr>
    <w:rPr>
      <w:rFonts w:ascii="Arial" w:hAnsi="Arial" w:cs="Arial"/>
      <w:b/>
      <w:lang w:val="en-GB"/>
    </w:rPr>
  </w:style>
  <w:style w:type="paragraph" w:customStyle="1" w:styleId="Heading51">
    <w:name w:val="Heading 51"/>
    <w:basedOn w:val="Standard"/>
    <w:pPr>
      <w:keepNext/>
      <w:spacing w:after="120"/>
      <w:ind w:left="357" w:hanging="357"/>
      <w:jc w:val="center"/>
    </w:pPr>
    <w:rPr>
      <w:rFonts w:ascii="Arial" w:hAnsi="Arial" w:cs="Arial"/>
      <w:b/>
      <w:sz w:val="20"/>
      <w:lang w:val="en-AU"/>
    </w:rPr>
  </w:style>
  <w:style w:type="paragraph" w:customStyle="1" w:styleId="Heading61">
    <w:name w:val="Heading 61"/>
    <w:basedOn w:val="Standard"/>
    <w:pPr>
      <w:spacing w:before="240" w:after="60" w:line="360" w:lineRule="auto"/>
      <w:jc w:val="both"/>
    </w:pPr>
    <w:rPr>
      <w:i/>
      <w:sz w:val="22"/>
      <w:lang w:val="en-GB"/>
    </w:rPr>
  </w:style>
  <w:style w:type="paragraph" w:customStyle="1" w:styleId="Heading71">
    <w:name w:val="Heading 71"/>
    <w:basedOn w:val="Standard"/>
    <w:pPr>
      <w:spacing w:before="240" w:after="60" w:line="360" w:lineRule="auto"/>
      <w:jc w:val="both"/>
    </w:pPr>
    <w:rPr>
      <w:rFonts w:ascii="Arial" w:hAnsi="Arial" w:cs="Arial"/>
      <w:sz w:val="20"/>
      <w:lang w:val="en-GB"/>
    </w:rPr>
  </w:style>
  <w:style w:type="paragraph" w:customStyle="1" w:styleId="Heading81">
    <w:name w:val="Heading 81"/>
    <w:basedOn w:val="Standard"/>
    <w:pPr>
      <w:spacing w:before="240" w:after="60" w:line="360" w:lineRule="auto"/>
      <w:jc w:val="both"/>
    </w:pPr>
    <w:rPr>
      <w:rFonts w:ascii="Arial" w:hAnsi="Arial" w:cs="Arial"/>
      <w:i/>
      <w:sz w:val="20"/>
      <w:lang w:val="en-GB"/>
    </w:rPr>
  </w:style>
  <w:style w:type="paragraph" w:customStyle="1" w:styleId="Heading91">
    <w:name w:val="Heading 91"/>
    <w:basedOn w:val="Standard"/>
    <w:pPr>
      <w:spacing w:before="240" w:after="60" w:line="360" w:lineRule="auto"/>
      <w:jc w:val="both"/>
    </w:pPr>
    <w:rPr>
      <w:rFonts w:ascii="Arial" w:hAnsi="Arial" w:cs="Arial"/>
      <w:b/>
      <w:i/>
      <w:sz w:val="18"/>
      <w:lang w:val="en-GB"/>
    </w:rPr>
  </w:style>
  <w:style w:type="paragraph" w:customStyle="1" w:styleId="Contents2">
    <w:name w:val="Contents 2"/>
    <w:basedOn w:val="Index"/>
    <w:pPr>
      <w:tabs>
        <w:tab w:val="right" w:leader="dot" w:pos="9555"/>
      </w:tabs>
      <w:ind w:left="200"/>
    </w:pPr>
    <w:rPr>
      <w:rFonts w:ascii="Arial" w:hAnsi="Arial" w:cs="Arial"/>
      <w:szCs w:val="20"/>
    </w:rPr>
  </w:style>
  <w:style w:type="paragraph" w:styleId="Subttulo">
    <w:name w:val="Subtitle"/>
    <w:basedOn w:val="Standard"/>
    <w:next w:val="Textbody"/>
    <w:uiPriority w:val="11"/>
    <w:qFormat/>
    <w:pPr>
      <w:spacing w:before="120"/>
      <w:jc w:val="center"/>
    </w:pPr>
    <w:rPr>
      <w:i/>
      <w:iCs/>
      <w:sz w:val="28"/>
      <w:szCs w:val="28"/>
      <w:lang w:val="en-GB"/>
    </w:rPr>
  </w:style>
  <w:style w:type="paragraph" w:customStyle="1" w:styleId="Header1">
    <w:name w:val="Header1"/>
    <w:basedOn w:val="Standard"/>
    <w:pPr>
      <w:tabs>
        <w:tab w:val="center" w:pos="4536"/>
        <w:tab w:val="right" w:pos="9072"/>
      </w:tabs>
    </w:pPr>
  </w:style>
  <w:style w:type="paragraph" w:customStyle="1" w:styleId="Footer1">
    <w:name w:val="Footer1"/>
    <w:basedOn w:val="Standard"/>
    <w:pPr>
      <w:tabs>
        <w:tab w:val="center" w:pos="4536"/>
        <w:tab w:val="right" w:pos="9072"/>
      </w:tabs>
    </w:pPr>
  </w:style>
  <w:style w:type="paragraph" w:styleId="Corpodetexto2">
    <w:name w:val="Body Text 2"/>
    <w:basedOn w:val="Standard"/>
    <w:pPr>
      <w:spacing w:before="120"/>
      <w:jc w:val="center"/>
    </w:pPr>
    <w:rPr>
      <w:sz w:val="20"/>
      <w:lang w:val="en-GB"/>
    </w:rPr>
  </w:style>
  <w:style w:type="paragraph" w:styleId="Textodecomentrio">
    <w:name w:val="annotation text"/>
    <w:basedOn w:val="Standard"/>
    <w:rPr>
      <w:sz w:val="20"/>
    </w:rPr>
  </w:style>
  <w:style w:type="paragraph" w:styleId="TextosemFormatao">
    <w:name w:val="Plain Text"/>
    <w:basedOn w:val="Standard"/>
    <w:rPr>
      <w:rFonts w:ascii="Courier New" w:hAnsi="Courier New" w:cs="Courier New"/>
      <w:sz w:val="20"/>
      <w:lang w:val="hr-HR"/>
    </w:rPr>
  </w:style>
  <w:style w:type="paragraph" w:customStyle="1" w:styleId="Textbodyindent">
    <w:name w:val="Text body indent"/>
    <w:basedOn w:val="Standard"/>
    <w:pPr>
      <w:spacing w:before="60" w:line="360" w:lineRule="auto"/>
      <w:ind w:left="283" w:firstLine="567"/>
      <w:jc w:val="both"/>
    </w:pPr>
    <w:rPr>
      <w:rFonts w:ascii="Arial" w:hAnsi="Arial" w:cs="Arial"/>
      <w:lang w:val="en-GB"/>
    </w:rPr>
  </w:style>
  <w:style w:type="paragraph" w:styleId="Corpodetexto3">
    <w:name w:val="Body Text 3"/>
    <w:basedOn w:val="Standard"/>
    <w:rPr>
      <w:rFonts w:ascii="Arial" w:hAnsi="Arial" w:cs="Arial"/>
      <w:caps/>
      <w:sz w:val="12"/>
      <w:lang w:val="hr-HR"/>
    </w:rPr>
  </w:style>
  <w:style w:type="paragraph" w:styleId="Recuodecorpodetexto2">
    <w:name w:val="Body Text Indent 2"/>
    <w:basedOn w:val="Standard"/>
    <w:pPr>
      <w:ind w:firstLine="567"/>
      <w:jc w:val="both"/>
    </w:pPr>
    <w:rPr>
      <w:rFonts w:ascii="Arial" w:hAnsi="Arial" w:cs="Arial"/>
      <w:sz w:val="20"/>
      <w:lang w:val="hr-HR"/>
    </w:rPr>
  </w:style>
  <w:style w:type="paragraph" w:customStyle="1" w:styleId="Estruturadodocumento">
    <w:name w:val="Estrutura do documento"/>
    <w:basedOn w:val="Standard"/>
    <w:pPr>
      <w:shd w:val="clear" w:color="auto" w:fill="000080"/>
    </w:pPr>
    <w:rPr>
      <w:rFonts w:ascii="Tahoma" w:hAnsi="Tahoma" w:cs="Tahoma"/>
    </w:rPr>
  </w:style>
  <w:style w:type="paragraph" w:customStyle="1" w:styleId="Formatvorlageberschrift28ptKursivGrobuchstabenLinksLinks">
    <w:name w:val="Formatvorlage Überschrift 2 + 8 pt Kursiv Großbuchstaben Links Links:  ..."/>
    <w:basedOn w:val="Heading21"/>
    <w:pPr>
      <w:spacing w:before="120"/>
    </w:pPr>
    <w:rPr>
      <w:b w:val="0"/>
      <w:bCs/>
      <w:iCs/>
      <w:caps/>
      <w:szCs w:val="20"/>
    </w:rPr>
  </w:style>
  <w:style w:type="paragraph" w:customStyle="1" w:styleId="Contents1">
    <w:name w:val="Contents 1"/>
    <w:basedOn w:val="Standard"/>
    <w:pPr>
      <w:tabs>
        <w:tab w:val="right" w:leader="dot" w:pos="9638"/>
      </w:tabs>
    </w:pPr>
  </w:style>
  <w:style w:type="paragraph" w:customStyle="1" w:styleId="Formatvorlageberschrift3NichtFett">
    <w:name w:val="Formatvorlage Überschrift 3 + Nicht Fett"/>
    <w:basedOn w:val="Heading31"/>
    <w:pPr>
      <w:outlineLvl w:val="0"/>
    </w:pPr>
    <w:rPr>
      <w:i/>
      <w:iCs/>
    </w:rPr>
  </w:style>
  <w:style w:type="paragraph" w:customStyle="1" w:styleId="Formatvorlageberschrift3Links063cmErsteZeile0cm">
    <w:name w:val="Formatvorlage Überschrift 3 + Links:  063 cm Erste Zeile:  0 cm"/>
    <w:basedOn w:val="Heading31"/>
    <w:pPr>
      <w:jc w:val="left"/>
    </w:pPr>
    <w:rPr>
      <w:b/>
      <w:szCs w:val="20"/>
    </w:rPr>
  </w:style>
  <w:style w:type="paragraph" w:styleId="Textodebalo">
    <w:name w:val="Balloon Text"/>
    <w:basedOn w:val="Standard"/>
    <w:rPr>
      <w:rFonts w:ascii="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Cabealho">
    <w:name w:val="header"/>
    <w:basedOn w:val="Standard"/>
    <w:pPr>
      <w:suppressLineNumbers/>
      <w:tabs>
        <w:tab w:val="center" w:pos="4252"/>
        <w:tab w:val="right" w:pos="8504"/>
      </w:tabs>
    </w:pPr>
    <w:rPr>
      <w:szCs w:val="21"/>
    </w:rPr>
  </w:style>
  <w:style w:type="paragraph" w:styleId="Rodap">
    <w:name w:val="footer"/>
    <w:basedOn w:val="Standard"/>
    <w:pPr>
      <w:suppressLineNumbers/>
      <w:tabs>
        <w:tab w:val="center" w:pos="4252"/>
        <w:tab w:val="right" w:pos="8504"/>
      </w:tabs>
    </w:pPr>
    <w:rPr>
      <w:szCs w:val="21"/>
    </w:rPr>
  </w:style>
  <w:style w:type="paragraph" w:customStyle="1" w:styleId="Abstract">
    <w:name w:val="Abstract"/>
    <w:pPr>
      <w:keepLines/>
      <w:widowControl/>
      <w:pBdr>
        <w:left w:val="single" w:sz="18" w:space="4" w:color="00000A"/>
      </w:pBdr>
      <w:suppressAutoHyphens w:val="0"/>
      <w:ind w:left="57"/>
      <w:jc w:val="both"/>
    </w:pPr>
    <w:rPr>
      <w:rFonts w:eastAsia="Times New Roman" w:cs="Times New Roman"/>
      <w:i/>
      <w:sz w:val="20"/>
      <w:szCs w:val="20"/>
      <w:lang w:val="en-US" w:eastAsia="pt-BR" w:bidi="ar-SA"/>
    </w:rPr>
  </w:style>
  <w:style w:type="paragraph" w:customStyle="1" w:styleId="Keywords">
    <w:name w:val="Keywords"/>
    <w:basedOn w:val="Abstract"/>
  </w:style>
  <w:style w:type="paragraph" w:styleId="PargrafodaLista">
    <w:name w:val="List Paragraph"/>
    <w:basedOn w:val="Standard"/>
    <w:pPr>
      <w:ind w:left="720"/>
    </w:pPr>
    <w:rPr>
      <w:szCs w:val="21"/>
    </w:rPr>
  </w:style>
  <w:style w:type="character" w:customStyle="1" w:styleId="WW8Num3z0">
    <w:name w:val="WW8Num3z0"/>
    <w:rPr>
      <w:rFonts w:ascii="Symbol" w:hAnsi="Symbol" w:cs="Symbol"/>
    </w:rPr>
  </w:style>
  <w:style w:type="character" w:customStyle="1" w:styleId="WW8Num4z0">
    <w:name w:val="WW8Num4z0"/>
    <w:rPr>
      <w:rFonts w:ascii="Symbol" w:hAnsi="Symbol" w:cs="Symbol"/>
      <w:sz w:val="20"/>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rPr>
      <w:rFonts w:ascii="Courier New" w:hAnsi="Courier New" w:cs="Courier New"/>
    </w:rPr>
  </w:style>
  <w:style w:type="character" w:customStyle="1" w:styleId="WW8Num7z0">
    <w:name w:val="WW8Num7z0"/>
    <w:rPr>
      <w:rFonts w:ascii="Symbol" w:hAnsi="Symbol" w:cs="Symbol"/>
      <w:sz w:val="20"/>
    </w:rPr>
  </w:style>
  <w:style w:type="character" w:customStyle="1" w:styleId="WW8Num7z1">
    <w:name w:val="WW8Num7z1"/>
    <w:rPr>
      <w:rFonts w:ascii="Times New Roman" w:hAnsi="Times New Roman" w:cs="Times New Roman"/>
      <w:sz w:val="20"/>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7z4">
    <w:name w:val="WW8Num7z4"/>
    <w:rPr>
      <w:rFonts w:ascii="Courier New" w:hAnsi="Courier New" w:cs="Courier New"/>
    </w:rPr>
  </w:style>
  <w:style w:type="character" w:customStyle="1" w:styleId="WW8Num8z0">
    <w:name w:val="WW8Num8z0"/>
    <w:rPr>
      <w:rFonts w:ascii="Times New Roman" w:hAnsi="Times New Roman" w:cs="Times New Roman"/>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8z4">
    <w:name w:val="WW8Num8z4"/>
    <w:rPr>
      <w:rFonts w:ascii="Courier New" w:hAnsi="Courier New" w:cs="Courier New"/>
    </w:rPr>
  </w:style>
  <w:style w:type="character" w:customStyle="1" w:styleId="WW8Num9z0">
    <w:name w:val="WW8Num9z0"/>
    <w:rPr>
      <w:rFonts w:ascii="Symbol" w:hAnsi="Symbol" w:cs="Symbol"/>
      <w:sz w:val="20"/>
    </w:rPr>
  </w:style>
  <w:style w:type="character" w:customStyle="1" w:styleId="WW8Num9z1">
    <w:name w:val="WW8Num9z1"/>
    <w:rPr>
      <w:rFonts w:ascii="Times New Roman" w:hAnsi="Times New Roman" w:cs="Times New Roman"/>
      <w:sz w:val="20"/>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9z4">
    <w:name w:val="WW8Num9z4"/>
    <w:rPr>
      <w:rFonts w:ascii="Courier New" w:hAnsi="Courier New" w:cs="Courier New"/>
    </w:rPr>
  </w:style>
  <w:style w:type="character" w:customStyle="1" w:styleId="WW8Num10z0">
    <w:name w:val="WW8Num10z0"/>
    <w:rPr>
      <w:rFonts w:ascii="Symbol" w:hAnsi="Symbol" w:cs="Symbol"/>
      <w:sz w:val="20"/>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0z4">
    <w:name w:val="WW8Num10z4"/>
    <w:rPr>
      <w:rFonts w:ascii="Courier New" w:hAnsi="Courier New" w:cs="Courier New"/>
    </w:rPr>
  </w:style>
  <w:style w:type="character" w:customStyle="1" w:styleId="WW8Num11z0">
    <w:name w:val="WW8Num11z0"/>
    <w:rPr>
      <w:rFonts w:ascii="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Times New Roman" w:hAnsi="Times New Roman"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Symbol" w:hAnsi="Symbol" w:cs="Symbol"/>
      <w:sz w:val="20"/>
    </w:rPr>
  </w:style>
  <w:style w:type="character" w:customStyle="1" w:styleId="WW8Num13z1">
    <w:name w:val="WW8Num13z1"/>
    <w:rPr>
      <w:rFonts w:ascii="Times New Roman" w:hAnsi="Times New Roman" w:cs="Times New Roman"/>
      <w:sz w:val="20"/>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3z4">
    <w:name w:val="WW8Num13z4"/>
    <w:rPr>
      <w:rFonts w:ascii="Courier New" w:hAnsi="Courier New" w:cs="Courier New"/>
    </w:rPr>
  </w:style>
  <w:style w:type="character" w:customStyle="1" w:styleId="WW8Num14z0">
    <w:name w:val="WW8Num14z0"/>
    <w:rPr>
      <w:rFonts w:ascii="Symbol" w:hAnsi="Symbol" w:cs="Symbol"/>
      <w:sz w:val="20"/>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Symbol" w:hAnsi="Symbol" w:cs="Symbol"/>
      <w:sz w:val="20"/>
    </w:rPr>
  </w:style>
  <w:style w:type="character" w:customStyle="1" w:styleId="WW8Num15z1">
    <w:name w:val="WW8Num15z1"/>
    <w:rPr>
      <w:rFonts w:ascii="Times New Roman" w:hAnsi="Times New Roman" w:cs="Times New Roman"/>
      <w:sz w:val="20"/>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5z4">
    <w:name w:val="WW8Num15z4"/>
    <w:rPr>
      <w:rFonts w:ascii="Courier New" w:hAnsi="Courier New" w:cs="Courier New"/>
    </w:rPr>
  </w:style>
  <w:style w:type="character" w:customStyle="1" w:styleId="WW8Num16z0">
    <w:name w:val="WW8Num16z0"/>
    <w:rPr>
      <w:rFonts w:ascii="Times New Roman" w:hAnsi="Times New Roman"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Times New Roman" w:hAnsi="Times New Roman" w:cs="Times New Roman"/>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9z0">
    <w:name w:val="WW8Num19z0"/>
    <w:rPr>
      <w:rFonts w:ascii="Times New Roman" w:hAnsi="Times New Roman" w:cs="Times New Roman"/>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19z4">
    <w:name w:val="WW8Num19z4"/>
    <w:rPr>
      <w:rFonts w:ascii="Courier New" w:hAnsi="Courier New" w:cs="Courier New"/>
    </w:rPr>
  </w:style>
  <w:style w:type="character" w:customStyle="1" w:styleId="WW8Num20z0">
    <w:name w:val="WW8Num20z0"/>
    <w:rPr>
      <w:rFonts w:ascii="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Symbol" w:hAnsi="Symbol" w:cs="Symbol"/>
      <w:sz w:val="20"/>
    </w:rPr>
  </w:style>
  <w:style w:type="character" w:customStyle="1" w:styleId="WW8Num21z1">
    <w:name w:val="WW8Num21z1"/>
    <w:rPr>
      <w:rFonts w:ascii="Times New Roman" w:hAnsi="Times New Roman" w:cs="Times New Roman"/>
      <w:sz w:val="20"/>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1z4">
    <w:name w:val="WW8Num21z4"/>
    <w:rPr>
      <w:rFonts w:ascii="Courier New" w:hAnsi="Courier New" w:cs="Courier New"/>
    </w:rPr>
  </w:style>
  <w:style w:type="character" w:customStyle="1" w:styleId="WW8Num22z0">
    <w:name w:val="WW8Num22z0"/>
    <w:rPr>
      <w:rFonts w:ascii="Symbol" w:hAnsi="Symbol" w:cs="Symbol"/>
      <w:sz w:val="20"/>
    </w:rPr>
  </w:style>
  <w:style w:type="character" w:customStyle="1" w:styleId="WW8Num22z1">
    <w:name w:val="WW8Num22z1"/>
    <w:rPr>
      <w:rFonts w:ascii="Times New Roman" w:hAnsi="Times New Roman" w:cs="Times New Roman"/>
      <w:sz w:val="20"/>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2z4">
    <w:name w:val="WW8Num22z4"/>
    <w:rPr>
      <w:rFonts w:ascii="Courier New" w:hAnsi="Courier New" w:cs="Courier New"/>
    </w:rPr>
  </w:style>
  <w:style w:type="character" w:customStyle="1" w:styleId="WW8Num24z0">
    <w:name w:val="WW8Num24z0"/>
    <w:rPr>
      <w:rFonts w:ascii="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Symbol" w:hAnsi="Symbol" w:cs="Symbol"/>
      <w:sz w:val="20"/>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5z4">
    <w:name w:val="WW8Num25z4"/>
    <w:rPr>
      <w:rFonts w:ascii="Courier New" w:hAnsi="Courier New" w:cs="Courier New"/>
    </w:rPr>
  </w:style>
  <w:style w:type="character" w:customStyle="1" w:styleId="WW8Num26z0">
    <w:name w:val="WW8Num26z0"/>
    <w:rPr>
      <w:rFonts w:ascii="Symbol" w:hAnsi="Symbol" w:cs="Symbol"/>
      <w:sz w:val="20"/>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6z4">
    <w:name w:val="WW8Num26z4"/>
    <w:rPr>
      <w:rFonts w:ascii="Courier New" w:hAnsi="Courier New" w:cs="Courier New"/>
    </w:rPr>
  </w:style>
  <w:style w:type="character" w:customStyle="1" w:styleId="WW8Num27z0">
    <w:name w:val="WW8Num27z0"/>
    <w:rPr>
      <w:rFonts w:ascii="Times New Roman" w:hAnsi="Times New Roman" w:cs="Times New Roman"/>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7z4">
    <w:name w:val="WW8Num27z4"/>
    <w:rPr>
      <w:rFonts w:ascii="Courier New" w:hAnsi="Courier New" w:cs="Courier New"/>
    </w:rPr>
  </w:style>
  <w:style w:type="character" w:customStyle="1" w:styleId="WW8Num30z0">
    <w:name w:val="WW8Num30z0"/>
    <w:rPr>
      <w:rFonts w:ascii="Times New Roman" w:hAnsi="Times New Roman" w:cs="Times New Roman"/>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0z4">
    <w:name w:val="WW8Num30z4"/>
    <w:rPr>
      <w:rFonts w:ascii="Courier New" w:hAnsi="Courier New" w:cs="Courier New"/>
    </w:rPr>
  </w:style>
  <w:style w:type="character" w:customStyle="1" w:styleId="WW8Num31z0">
    <w:name w:val="WW8Num31z0"/>
    <w:rPr>
      <w:rFonts w:ascii="Symbol" w:hAnsi="Symbol" w:cs="Symbol"/>
      <w:sz w:val="20"/>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3z0">
    <w:name w:val="WW8Num33z0"/>
    <w:rPr>
      <w:rFonts w:ascii="Times New Roman" w:hAnsi="Times New Roman" w:cs="Times New Roman"/>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5z0">
    <w:name w:val="WW8Num35z0"/>
    <w:rPr>
      <w:rFonts w:ascii="Symbol" w:hAnsi="Symbol" w:cs="Symbol"/>
      <w:sz w:val="20"/>
    </w:rPr>
  </w:style>
  <w:style w:type="character" w:customStyle="1" w:styleId="WW8Num35z1">
    <w:name w:val="WW8Num35z1"/>
    <w:rPr>
      <w:rFonts w:ascii="Times New Roman" w:hAnsi="Times New Roman" w:cs="Times New Roman"/>
      <w:sz w:val="20"/>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5z4">
    <w:name w:val="WW8Num35z4"/>
    <w:rPr>
      <w:rFonts w:ascii="Courier New" w:hAnsi="Courier New" w:cs="Courier New"/>
    </w:rPr>
  </w:style>
  <w:style w:type="character" w:customStyle="1" w:styleId="WW8Num36z0">
    <w:name w:val="WW8Num36z0"/>
    <w:rPr>
      <w:rFonts w:ascii="Times New Roman" w:hAnsi="Times New Roman" w:cs="Times New Roman"/>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40z0">
    <w:name w:val="WW8Num40z0"/>
    <w:rPr>
      <w:rFonts w:ascii="Symbol" w:hAnsi="Symbol" w:cs="Symbol"/>
      <w:sz w:val="20"/>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0z4">
    <w:name w:val="WW8Num40z4"/>
    <w:rPr>
      <w:rFonts w:ascii="Courier New" w:hAnsi="Courier New" w:cs="Courier New"/>
    </w:rPr>
  </w:style>
  <w:style w:type="character" w:customStyle="1" w:styleId="WW8Num41z0">
    <w:name w:val="WW8Num41z0"/>
    <w:rPr>
      <w:rFonts w:ascii="Symbol" w:hAnsi="Symbol" w:cs="Symbol"/>
      <w:sz w:val="20"/>
    </w:rPr>
  </w:style>
  <w:style w:type="character" w:customStyle="1" w:styleId="WW8Num41z1">
    <w:name w:val="WW8Num41z1"/>
    <w:rPr>
      <w:rFonts w:ascii="Times New Roman" w:hAnsi="Times New Roman" w:cs="Times New Roman"/>
      <w:sz w:val="20"/>
    </w:rPr>
  </w:style>
  <w:style w:type="character" w:customStyle="1" w:styleId="WW8Num41z2">
    <w:name w:val="WW8Num41z2"/>
    <w:rPr>
      <w:rFonts w:ascii="Wingdings" w:hAnsi="Wingdings" w:cs="Wingdings"/>
    </w:rPr>
  </w:style>
  <w:style w:type="character" w:customStyle="1" w:styleId="WW8Num41z3">
    <w:name w:val="WW8Num41z3"/>
    <w:rPr>
      <w:rFonts w:ascii="Symbol" w:hAnsi="Symbol" w:cs="Symbol"/>
    </w:rPr>
  </w:style>
  <w:style w:type="character" w:customStyle="1" w:styleId="WW8Num41z4">
    <w:name w:val="WW8Num41z4"/>
    <w:rPr>
      <w:rFonts w:ascii="Courier New" w:hAnsi="Courier New" w:cs="Courier New"/>
    </w:rPr>
  </w:style>
  <w:style w:type="character" w:customStyle="1" w:styleId="WW8Num44z0">
    <w:name w:val="WW8Num44z0"/>
    <w:rPr>
      <w:rFonts w:ascii="Symbol" w:hAnsi="Symbol" w:cs="Symbol"/>
      <w:sz w:val="20"/>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WW8Num44z4">
    <w:name w:val="WW8Num44z4"/>
    <w:rPr>
      <w:rFonts w:ascii="Courier New" w:hAnsi="Courier New" w:cs="Courier New"/>
    </w:rPr>
  </w:style>
  <w:style w:type="character" w:customStyle="1" w:styleId="WW8Num46z0">
    <w:name w:val="WW8Num46z0"/>
    <w:rPr>
      <w:rFonts w:ascii="Symbol" w:hAnsi="Symbol" w:cs="Symbol"/>
      <w:sz w:val="20"/>
    </w:rPr>
  </w:style>
  <w:style w:type="character" w:customStyle="1" w:styleId="WW8Num46z1">
    <w:name w:val="WW8Num46z1"/>
    <w:rPr>
      <w:rFonts w:ascii="Times New Roman" w:hAnsi="Times New Roman" w:cs="Times New Roman"/>
      <w:sz w:val="20"/>
    </w:rPr>
  </w:style>
  <w:style w:type="character" w:customStyle="1" w:styleId="WW8Num46z2">
    <w:name w:val="WW8Num46z2"/>
    <w:rPr>
      <w:rFonts w:ascii="Wingdings" w:hAnsi="Wingdings" w:cs="Wingdings"/>
    </w:rPr>
  </w:style>
  <w:style w:type="character" w:customStyle="1" w:styleId="WW8Num46z3">
    <w:name w:val="WW8Num46z3"/>
    <w:rPr>
      <w:rFonts w:ascii="Symbol" w:hAnsi="Symbol" w:cs="Symbol"/>
    </w:rPr>
  </w:style>
  <w:style w:type="character" w:customStyle="1" w:styleId="WW8Num46z4">
    <w:name w:val="WW8Num46z4"/>
    <w:rPr>
      <w:rFonts w:ascii="Courier New" w:hAnsi="Courier New" w:cs="Courier New"/>
    </w:rPr>
  </w:style>
  <w:style w:type="character" w:customStyle="1" w:styleId="PageNumber1">
    <w:name w:val="Page Number1"/>
    <w:basedOn w:val="Fontepargpadro"/>
  </w:style>
  <w:style w:type="character" w:customStyle="1" w:styleId="Internetlink">
    <w:name w:val="Internet link"/>
    <w:basedOn w:val="Fontepargpadro"/>
    <w:rPr>
      <w:color w:val="0000FF"/>
      <w:u w:val="single"/>
    </w:rPr>
  </w:style>
  <w:style w:type="character" w:styleId="Refdecomentrio">
    <w:name w:val="annotation reference"/>
    <w:basedOn w:val="Fontepargpadro"/>
    <w:rPr>
      <w:sz w:val="16"/>
    </w:rPr>
  </w:style>
  <w:style w:type="character" w:customStyle="1" w:styleId="StrongEmphasis">
    <w:name w:val="Strong Emphasis"/>
    <w:basedOn w:val="Fontepargpadro"/>
    <w:rPr>
      <w:b/>
      <w:bCs/>
    </w:rPr>
  </w:style>
  <w:style w:type="character" w:customStyle="1" w:styleId="VisitedInternetLink">
    <w:name w:val="Visited Internet Link"/>
    <w:basedOn w:val="Fontepargpadro"/>
    <w:rPr>
      <w:color w:val="800080"/>
      <w:u w:val="single"/>
    </w:rPr>
  </w:style>
  <w:style w:type="character" w:customStyle="1" w:styleId="CabealhoChar">
    <w:name w:val="Cabeçalho Char"/>
    <w:basedOn w:val="Fontepargpadro"/>
    <w:rPr>
      <w:szCs w:val="21"/>
    </w:rPr>
  </w:style>
  <w:style w:type="character" w:customStyle="1" w:styleId="RodapChar">
    <w:name w:val="Rodapé Char"/>
    <w:basedOn w:val="Fontepargpadro"/>
    <w:rPr>
      <w:szCs w:val="21"/>
    </w:rPr>
  </w:style>
  <w:style w:type="character" w:styleId="Nmerodepgina">
    <w:name w:val="page number"/>
    <w:basedOn w:val="Fontepargpadro"/>
  </w:style>
  <w:style w:type="character" w:customStyle="1" w:styleId="ListLabel1">
    <w:name w:val="ListLabel 1"/>
    <w:rPr>
      <w:rFonts w:cs="Symbol"/>
    </w:rPr>
  </w:style>
  <w:style w:type="character" w:customStyle="1" w:styleId="ListLabel2">
    <w:name w:val="ListLabel 2"/>
    <w:rPr>
      <w:rFonts w:cs="Symbol"/>
      <w:sz w:val="20"/>
    </w:rPr>
  </w:style>
  <w:style w:type="character" w:customStyle="1" w:styleId="ListLabel3">
    <w:name w:val="ListLabel 3"/>
    <w:rPr>
      <w:rFonts w:cs="Wingdings"/>
    </w:rPr>
  </w:style>
  <w:style w:type="character" w:customStyle="1" w:styleId="ListLabel4">
    <w:name w:val="ListLabel 4"/>
    <w:rPr>
      <w:rFonts w:cs="Courier New"/>
    </w:rPr>
  </w:style>
  <w:style w:type="character" w:customStyle="1" w:styleId="ListLabel5">
    <w:name w:val="ListLabel 5"/>
    <w:rPr>
      <w:rFonts w:cs="Times New Roman"/>
      <w:sz w:val="20"/>
    </w:rPr>
  </w:style>
  <w:style w:type="character" w:customStyle="1" w:styleId="ListLabel6">
    <w:name w:val="ListLabel 6"/>
    <w:rPr>
      <w:rFonts w:cs="Times New Roman"/>
    </w:rPr>
  </w:style>
  <w:style w:type="numbering" w:customStyle="1" w:styleId="WWNum1">
    <w:name w:val="WWNum1"/>
    <w:basedOn w:val="Semlista"/>
    <w:pPr>
      <w:numPr>
        <w:numId w:val="2"/>
      </w:numPr>
    </w:pPr>
  </w:style>
  <w:style w:type="numbering" w:customStyle="1" w:styleId="WWNum2">
    <w:name w:val="WWNum2"/>
    <w:basedOn w:val="Semlista"/>
    <w:pPr>
      <w:numPr>
        <w:numId w:val="3"/>
      </w:numPr>
    </w:pPr>
  </w:style>
  <w:style w:type="numbering" w:customStyle="1" w:styleId="WWNum3">
    <w:name w:val="WWNum3"/>
    <w:basedOn w:val="Semlista"/>
    <w:pPr>
      <w:numPr>
        <w:numId w:val="4"/>
      </w:numPr>
    </w:pPr>
  </w:style>
  <w:style w:type="numbering" w:customStyle="1" w:styleId="WWNum4">
    <w:name w:val="WWNum4"/>
    <w:basedOn w:val="Semlista"/>
    <w:pPr>
      <w:numPr>
        <w:numId w:val="5"/>
      </w:numPr>
    </w:pPr>
  </w:style>
  <w:style w:type="numbering" w:customStyle="1" w:styleId="WWNum5">
    <w:name w:val="WWNum5"/>
    <w:basedOn w:val="Semlista"/>
    <w:pPr>
      <w:numPr>
        <w:numId w:val="6"/>
      </w:numPr>
    </w:pPr>
  </w:style>
  <w:style w:type="numbering" w:customStyle="1" w:styleId="WWNum6">
    <w:name w:val="WWNum6"/>
    <w:basedOn w:val="Semlista"/>
    <w:pPr>
      <w:numPr>
        <w:numId w:val="7"/>
      </w:numPr>
    </w:pPr>
  </w:style>
  <w:style w:type="numbering" w:customStyle="1" w:styleId="WWNum7">
    <w:name w:val="WWNum7"/>
    <w:basedOn w:val="Semlista"/>
    <w:pPr>
      <w:numPr>
        <w:numId w:val="8"/>
      </w:numPr>
    </w:pPr>
  </w:style>
  <w:style w:type="numbering" w:customStyle="1" w:styleId="WWNum8">
    <w:name w:val="WWNum8"/>
    <w:basedOn w:val="Semlista"/>
    <w:pPr>
      <w:numPr>
        <w:numId w:val="9"/>
      </w:numPr>
    </w:pPr>
  </w:style>
  <w:style w:type="numbering" w:customStyle="1" w:styleId="WWNum9">
    <w:name w:val="WWNum9"/>
    <w:basedOn w:val="Semlista"/>
    <w:pPr>
      <w:numPr>
        <w:numId w:val="10"/>
      </w:numPr>
    </w:pPr>
  </w:style>
  <w:style w:type="numbering" w:customStyle="1" w:styleId="WWNum10">
    <w:name w:val="WWNum10"/>
    <w:basedOn w:val="Semlista"/>
    <w:pPr>
      <w:numPr>
        <w:numId w:val="11"/>
      </w:numPr>
    </w:pPr>
  </w:style>
  <w:style w:type="numbering" w:customStyle="1" w:styleId="WWNum11">
    <w:name w:val="WWNum11"/>
    <w:basedOn w:val="Semlista"/>
    <w:pPr>
      <w:numPr>
        <w:numId w:val="12"/>
      </w:numPr>
    </w:pPr>
  </w:style>
  <w:style w:type="numbering" w:customStyle="1" w:styleId="WWNum12">
    <w:name w:val="WWNum12"/>
    <w:basedOn w:val="Semlista"/>
    <w:pPr>
      <w:numPr>
        <w:numId w:val="13"/>
      </w:numPr>
    </w:pPr>
  </w:style>
  <w:style w:type="numbering" w:customStyle="1" w:styleId="WWNum13">
    <w:name w:val="WWNum13"/>
    <w:basedOn w:val="Semlista"/>
    <w:pPr>
      <w:numPr>
        <w:numId w:val="14"/>
      </w:numPr>
    </w:pPr>
  </w:style>
  <w:style w:type="numbering" w:customStyle="1" w:styleId="WWNum14">
    <w:name w:val="WWNum14"/>
    <w:basedOn w:val="Semlista"/>
    <w:pPr>
      <w:numPr>
        <w:numId w:val="15"/>
      </w:numPr>
    </w:pPr>
  </w:style>
  <w:style w:type="numbering" w:customStyle="1" w:styleId="WWNum15">
    <w:name w:val="WWNum15"/>
    <w:basedOn w:val="Semlista"/>
    <w:pPr>
      <w:numPr>
        <w:numId w:val="16"/>
      </w:numPr>
    </w:pPr>
  </w:style>
  <w:style w:type="numbering" w:customStyle="1" w:styleId="WWNum16">
    <w:name w:val="WWNum16"/>
    <w:basedOn w:val="Semlista"/>
    <w:pPr>
      <w:numPr>
        <w:numId w:val="17"/>
      </w:numPr>
    </w:pPr>
  </w:style>
  <w:style w:type="numbering" w:customStyle="1" w:styleId="WWNum17">
    <w:name w:val="WWNum17"/>
    <w:basedOn w:val="Semlista"/>
    <w:pPr>
      <w:numPr>
        <w:numId w:val="18"/>
      </w:numPr>
    </w:pPr>
  </w:style>
  <w:style w:type="numbering" w:customStyle="1" w:styleId="WWNum18">
    <w:name w:val="WWNum18"/>
    <w:basedOn w:val="Semlista"/>
    <w:pPr>
      <w:numPr>
        <w:numId w:val="19"/>
      </w:numPr>
    </w:pPr>
  </w:style>
  <w:style w:type="numbering" w:customStyle="1" w:styleId="WWNum19">
    <w:name w:val="WWNum19"/>
    <w:basedOn w:val="Semlista"/>
    <w:pPr>
      <w:numPr>
        <w:numId w:val="20"/>
      </w:numPr>
    </w:pPr>
  </w:style>
  <w:style w:type="numbering" w:customStyle="1" w:styleId="WWNum20">
    <w:name w:val="WWNum20"/>
    <w:basedOn w:val="Semlista"/>
    <w:pPr>
      <w:numPr>
        <w:numId w:val="21"/>
      </w:numPr>
    </w:pPr>
  </w:style>
  <w:style w:type="numbering" w:customStyle="1" w:styleId="WWNum21">
    <w:name w:val="WWNum21"/>
    <w:basedOn w:val="Semlista"/>
    <w:pPr>
      <w:numPr>
        <w:numId w:val="22"/>
      </w:numPr>
    </w:pPr>
  </w:style>
  <w:style w:type="numbering" w:customStyle="1" w:styleId="WWNum22">
    <w:name w:val="WWNum22"/>
    <w:basedOn w:val="Semlista"/>
    <w:pPr>
      <w:numPr>
        <w:numId w:val="23"/>
      </w:numPr>
    </w:pPr>
  </w:style>
  <w:style w:type="numbering" w:customStyle="1" w:styleId="WWNum23">
    <w:name w:val="WWNum23"/>
    <w:basedOn w:val="Semlista"/>
    <w:pPr>
      <w:numPr>
        <w:numId w:val="24"/>
      </w:numPr>
    </w:pPr>
  </w:style>
  <w:style w:type="numbering" w:customStyle="1" w:styleId="WWNum24">
    <w:name w:val="WWNum24"/>
    <w:basedOn w:val="Semlista"/>
    <w:pPr>
      <w:numPr>
        <w:numId w:val="25"/>
      </w:numPr>
    </w:pPr>
  </w:style>
  <w:style w:type="numbering" w:customStyle="1" w:styleId="WWNum25">
    <w:name w:val="WWNum25"/>
    <w:basedOn w:val="Semlista"/>
    <w:pPr>
      <w:numPr>
        <w:numId w:val="26"/>
      </w:numPr>
    </w:pPr>
  </w:style>
  <w:style w:type="numbering" w:customStyle="1" w:styleId="WWNum26">
    <w:name w:val="WWNum26"/>
    <w:basedOn w:val="Semlista"/>
    <w:pPr>
      <w:numPr>
        <w:numId w:val="27"/>
      </w:numPr>
    </w:pPr>
  </w:style>
  <w:style w:type="numbering" w:customStyle="1" w:styleId="WWNum27">
    <w:name w:val="WWNum27"/>
    <w:basedOn w:val="Semlista"/>
    <w:pPr>
      <w:numPr>
        <w:numId w:val="28"/>
      </w:numPr>
    </w:pPr>
  </w:style>
  <w:style w:type="numbering" w:customStyle="1" w:styleId="WWNum28">
    <w:name w:val="WWNum28"/>
    <w:basedOn w:val="Semlista"/>
    <w:pPr>
      <w:numPr>
        <w:numId w:val="29"/>
      </w:numPr>
    </w:pPr>
  </w:style>
  <w:style w:type="numbering" w:customStyle="1" w:styleId="WWNum29">
    <w:name w:val="WWNum29"/>
    <w:basedOn w:val="Semlista"/>
    <w:pPr>
      <w:numPr>
        <w:numId w:val="30"/>
      </w:numPr>
    </w:pPr>
  </w:style>
  <w:style w:type="numbering" w:customStyle="1" w:styleId="WWNum30">
    <w:name w:val="WWNum30"/>
    <w:basedOn w:val="Semlista"/>
    <w:pPr>
      <w:numPr>
        <w:numId w:val="31"/>
      </w:numPr>
    </w:pPr>
  </w:style>
  <w:style w:type="numbering" w:customStyle="1" w:styleId="WWNum31">
    <w:name w:val="WWNum31"/>
    <w:basedOn w:val="Semlista"/>
    <w:pPr>
      <w:numPr>
        <w:numId w:val="32"/>
      </w:numPr>
    </w:pPr>
  </w:style>
  <w:style w:type="numbering" w:customStyle="1" w:styleId="WWNum32">
    <w:name w:val="WWNum32"/>
    <w:basedOn w:val="Semlista"/>
    <w:pPr>
      <w:numPr>
        <w:numId w:val="33"/>
      </w:numPr>
    </w:pPr>
  </w:style>
  <w:style w:type="numbering" w:customStyle="1" w:styleId="WWNum33">
    <w:name w:val="WWNum33"/>
    <w:basedOn w:val="Semlista"/>
    <w:pPr>
      <w:numPr>
        <w:numId w:val="34"/>
      </w:numPr>
    </w:pPr>
  </w:style>
  <w:style w:type="numbering" w:customStyle="1" w:styleId="WWNum34">
    <w:name w:val="WWNum34"/>
    <w:basedOn w:val="Semlista"/>
    <w:pPr>
      <w:numPr>
        <w:numId w:val="35"/>
      </w:numPr>
    </w:pPr>
  </w:style>
  <w:style w:type="numbering" w:customStyle="1" w:styleId="WWNum35">
    <w:name w:val="WWNum35"/>
    <w:basedOn w:val="Semlista"/>
    <w:pPr>
      <w:numPr>
        <w:numId w:val="36"/>
      </w:numPr>
    </w:pPr>
  </w:style>
  <w:style w:type="numbering" w:customStyle="1" w:styleId="WWNum36">
    <w:name w:val="WWNum36"/>
    <w:basedOn w:val="Semlista"/>
    <w:pPr>
      <w:numPr>
        <w:numId w:val="37"/>
      </w:numPr>
    </w:pPr>
  </w:style>
  <w:style w:type="numbering" w:customStyle="1" w:styleId="WWNum37">
    <w:name w:val="WWNum37"/>
    <w:basedOn w:val="Semlista"/>
    <w:pPr>
      <w:numPr>
        <w:numId w:val="38"/>
      </w:numPr>
    </w:pPr>
  </w:style>
  <w:style w:type="numbering" w:customStyle="1" w:styleId="WWNum38">
    <w:name w:val="WWNum38"/>
    <w:basedOn w:val="Semlista"/>
    <w:pPr>
      <w:numPr>
        <w:numId w:val="39"/>
      </w:numPr>
    </w:pPr>
  </w:style>
  <w:style w:type="numbering" w:customStyle="1" w:styleId="WWNum39">
    <w:name w:val="WWNum39"/>
    <w:basedOn w:val="Semlista"/>
    <w:pPr>
      <w:numPr>
        <w:numId w:val="40"/>
      </w:numPr>
    </w:pPr>
  </w:style>
  <w:style w:type="numbering" w:customStyle="1" w:styleId="WWNum40">
    <w:name w:val="WWNum40"/>
    <w:basedOn w:val="Semlista"/>
    <w:pPr>
      <w:numPr>
        <w:numId w:val="41"/>
      </w:numPr>
    </w:pPr>
  </w:style>
  <w:style w:type="numbering" w:customStyle="1" w:styleId="WWNum41">
    <w:name w:val="WWNum41"/>
    <w:basedOn w:val="Semlista"/>
    <w:pPr>
      <w:numPr>
        <w:numId w:val="42"/>
      </w:numPr>
    </w:pPr>
  </w:style>
  <w:style w:type="numbering" w:customStyle="1" w:styleId="WWNum42">
    <w:name w:val="WWNum42"/>
    <w:basedOn w:val="Semlista"/>
    <w:pPr>
      <w:numPr>
        <w:numId w:val="43"/>
      </w:numPr>
    </w:pPr>
  </w:style>
  <w:style w:type="numbering" w:customStyle="1" w:styleId="WWNum43">
    <w:name w:val="WWNum43"/>
    <w:basedOn w:val="Semlista"/>
    <w:pPr>
      <w:numPr>
        <w:numId w:val="44"/>
      </w:numPr>
    </w:pPr>
  </w:style>
  <w:style w:type="numbering" w:customStyle="1" w:styleId="WWNum44">
    <w:name w:val="WWNum44"/>
    <w:basedOn w:val="Semlista"/>
    <w:pPr>
      <w:numPr>
        <w:numId w:val="45"/>
      </w:numPr>
    </w:pPr>
  </w:style>
  <w:style w:type="numbering" w:customStyle="1" w:styleId="WWNum45">
    <w:name w:val="WWNum45"/>
    <w:basedOn w:val="Semlista"/>
    <w:pPr>
      <w:numPr>
        <w:numId w:val="46"/>
      </w:numPr>
    </w:pPr>
  </w:style>
  <w:style w:type="numbering" w:customStyle="1" w:styleId="WWNum46">
    <w:name w:val="WWNum46"/>
    <w:basedOn w:val="Semlista"/>
    <w:pPr>
      <w:numPr>
        <w:numId w:val="47"/>
      </w:numPr>
    </w:pPr>
  </w:style>
  <w:style w:type="numbering" w:customStyle="1" w:styleId="WWNum47">
    <w:name w:val="WWNum47"/>
    <w:basedOn w:val="Semlista"/>
    <w:pPr>
      <w:numPr>
        <w:numId w:val="48"/>
      </w:numPr>
    </w:pPr>
  </w:style>
  <w:style w:type="numbering" w:customStyle="1" w:styleId="WWNum48">
    <w:name w:val="WWNum48"/>
    <w:basedOn w:val="Semlista"/>
    <w:pPr>
      <w:numPr>
        <w:numId w:val="4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pt-B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Outline">
    <w:name w:val="Outline"/>
    <w:basedOn w:val="Semlista"/>
    <w:pPr>
      <w:numPr>
        <w:numId w:val="1"/>
      </w:numPr>
    </w:pPr>
  </w:style>
  <w:style w:type="paragraph" w:customStyle="1" w:styleId="Standard">
    <w:name w:val="Standard"/>
    <w:pPr>
      <w:widowControl/>
    </w:pPr>
    <w:rPr>
      <w:rFonts w:eastAsia="Times New Roman" w:cs="Times New Roman"/>
      <w:lang w:val="de-DE" w:bidi="ar-SA"/>
    </w:rPr>
  </w:style>
  <w:style w:type="paragraph" w:styleId="Ttulo">
    <w:name w:val="Title"/>
    <w:basedOn w:val="Standard"/>
    <w:next w:val="Textbody"/>
    <w:uiPriority w:val="10"/>
    <w:qFormat/>
    <w:pPr>
      <w:keepNext/>
      <w:spacing w:before="240" w:after="120"/>
      <w:jc w:val="center"/>
    </w:pPr>
    <w:rPr>
      <w:rFonts w:ascii="Arial" w:eastAsia="Microsoft YaHei" w:hAnsi="Arial" w:cs="Lucida Sans"/>
      <w:b/>
      <w:bCs/>
      <w:sz w:val="28"/>
      <w:szCs w:val="28"/>
    </w:rPr>
  </w:style>
  <w:style w:type="paragraph" w:customStyle="1" w:styleId="Textbody">
    <w:name w:val="Text body"/>
    <w:basedOn w:val="Standard"/>
    <w:pPr>
      <w:jc w:val="both"/>
    </w:pPr>
    <w:rPr>
      <w:rFonts w:ascii="Arial" w:hAnsi="Arial" w:cs="Arial"/>
      <w:sz w:val="16"/>
      <w:lang w:val="en-AU"/>
    </w:r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Mangal"/>
    </w:rPr>
  </w:style>
  <w:style w:type="paragraph" w:customStyle="1" w:styleId="Caption1">
    <w:name w:val="Caption1"/>
    <w:basedOn w:val="Standard"/>
    <w:pPr>
      <w:spacing w:before="120" w:after="120" w:line="360" w:lineRule="auto"/>
      <w:ind w:firstLine="567"/>
      <w:jc w:val="both"/>
    </w:pPr>
    <w:rPr>
      <w:rFonts w:ascii="Arial" w:hAnsi="Arial" w:cs="Arial"/>
      <w:b/>
      <w:lang w:val="en-GB"/>
    </w:rPr>
  </w:style>
  <w:style w:type="paragraph" w:customStyle="1" w:styleId="Heading11">
    <w:name w:val="Heading 11"/>
    <w:basedOn w:val="Standard"/>
    <w:pPr>
      <w:keepNext/>
      <w:jc w:val="center"/>
    </w:pPr>
    <w:rPr>
      <w:rFonts w:ascii="Arial" w:hAnsi="Arial" w:cs="Arial"/>
      <w:sz w:val="28"/>
      <w:lang w:val="en-AU"/>
    </w:rPr>
  </w:style>
  <w:style w:type="paragraph" w:customStyle="1" w:styleId="Heading21">
    <w:name w:val="Heading 21"/>
    <w:basedOn w:val="Standard"/>
    <w:pPr>
      <w:keepNext/>
      <w:outlineLvl w:val="1"/>
    </w:pPr>
    <w:rPr>
      <w:b/>
      <w:sz w:val="22"/>
      <w:lang w:val="en-AU"/>
    </w:rPr>
  </w:style>
  <w:style w:type="paragraph" w:customStyle="1" w:styleId="Heading31">
    <w:name w:val="Heading 31"/>
    <w:basedOn w:val="Standard"/>
    <w:pPr>
      <w:keepNext/>
      <w:spacing w:before="480" w:after="60" w:line="360" w:lineRule="auto"/>
      <w:jc w:val="both"/>
    </w:pPr>
    <w:rPr>
      <w:sz w:val="22"/>
      <w:lang w:val="en-GB"/>
    </w:rPr>
  </w:style>
  <w:style w:type="paragraph" w:customStyle="1" w:styleId="Heading41">
    <w:name w:val="Heading 41"/>
    <w:basedOn w:val="Standard"/>
    <w:pPr>
      <w:keepNext/>
      <w:spacing w:before="240" w:after="60" w:line="360" w:lineRule="auto"/>
      <w:jc w:val="both"/>
    </w:pPr>
    <w:rPr>
      <w:rFonts w:ascii="Arial" w:hAnsi="Arial" w:cs="Arial"/>
      <w:b/>
      <w:lang w:val="en-GB"/>
    </w:rPr>
  </w:style>
  <w:style w:type="paragraph" w:customStyle="1" w:styleId="Heading51">
    <w:name w:val="Heading 51"/>
    <w:basedOn w:val="Standard"/>
    <w:pPr>
      <w:keepNext/>
      <w:spacing w:after="120"/>
      <w:ind w:left="357" w:hanging="357"/>
      <w:jc w:val="center"/>
    </w:pPr>
    <w:rPr>
      <w:rFonts w:ascii="Arial" w:hAnsi="Arial" w:cs="Arial"/>
      <w:b/>
      <w:sz w:val="20"/>
      <w:lang w:val="en-AU"/>
    </w:rPr>
  </w:style>
  <w:style w:type="paragraph" w:customStyle="1" w:styleId="Heading61">
    <w:name w:val="Heading 61"/>
    <w:basedOn w:val="Standard"/>
    <w:pPr>
      <w:spacing w:before="240" w:after="60" w:line="360" w:lineRule="auto"/>
      <w:jc w:val="both"/>
    </w:pPr>
    <w:rPr>
      <w:i/>
      <w:sz w:val="22"/>
      <w:lang w:val="en-GB"/>
    </w:rPr>
  </w:style>
  <w:style w:type="paragraph" w:customStyle="1" w:styleId="Heading71">
    <w:name w:val="Heading 71"/>
    <w:basedOn w:val="Standard"/>
    <w:pPr>
      <w:spacing w:before="240" w:after="60" w:line="360" w:lineRule="auto"/>
      <w:jc w:val="both"/>
    </w:pPr>
    <w:rPr>
      <w:rFonts w:ascii="Arial" w:hAnsi="Arial" w:cs="Arial"/>
      <w:sz w:val="20"/>
      <w:lang w:val="en-GB"/>
    </w:rPr>
  </w:style>
  <w:style w:type="paragraph" w:customStyle="1" w:styleId="Heading81">
    <w:name w:val="Heading 81"/>
    <w:basedOn w:val="Standard"/>
    <w:pPr>
      <w:spacing w:before="240" w:after="60" w:line="360" w:lineRule="auto"/>
      <w:jc w:val="both"/>
    </w:pPr>
    <w:rPr>
      <w:rFonts w:ascii="Arial" w:hAnsi="Arial" w:cs="Arial"/>
      <w:i/>
      <w:sz w:val="20"/>
      <w:lang w:val="en-GB"/>
    </w:rPr>
  </w:style>
  <w:style w:type="paragraph" w:customStyle="1" w:styleId="Heading91">
    <w:name w:val="Heading 91"/>
    <w:basedOn w:val="Standard"/>
    <w:pPr>
      <w:spacing w:before="240" w:after="60" w:line="360" w:lineRule="auto"/>
      <w:jc w:val="both"/>
    </w:pPr>
    <w:rPr>
      <w:rFonts w:ascii="Arial" w:hAnsi="Arial" w:cs="Arial"/>
      <w:b/>
      <w:i/>
      <w:sz w:val="18"/>
      <w:lang w:val="en-GB"/>
    </w:rPr>
  </w:style>
  <w:style w:type="paragraph" w:customStyle="1" w:styleId="Contents2">
    <w:name w:val="Contents 2"/>
    <w:basedOn w:val="Index"/>
    <w:pPr>
      <w:tabs>
        <w:tab w:val="right" w:leader="dot" w:pos="9555"/>
      </w:tabs>
      <w:ind w:left="200"/>
    </w:pPr>
    <w:rPr>
      <w:rFonts w:ascii="Arial" w:hAnsi="Arial" w:cs="Arial"/>
      <w:szCs w:val="20"/>
    </w:rPr>
  </w:style>
  <w:style w:type="paragraph" w:styleId="Subttulo">
    <w:name w:val="Subtitle"/>
    <w:basedOn w:val="Standard"/>
    <w:next w:val="Textbody"/>
    <w:uiPriority w:val="11"/>
    <w:qFormat/>
    <w:pPr>
      <w:spacing w:before="120"/>
      <w:jc w:val="center"/>
    </w:pPr>
    <w:rPr>
      <w:i/>
      <w:iCs/>
      <w:sz w:val="28"/>
      <w:szCs w:val="28"/>
      <w:lang w:val="en-GB"/>
    </w:rPr>
  </w:style>
  <w:style w:type="paragraph" w:customStyle="1" w:styleId="Header1">
    <w:name w:val="Header1"/>
    <w:basedOn w:val="Standard"/>
    <w:pPr>
      <w:tabs>
        <w:tab w:val="center" w:pos="4536"/>
        <w:tab w:val="right" w:pos="9072"/>
      </w:tabs>
    </w:pPr>
  </w:style>
  <w:style w:type="paragraph" w:customStyle="1" w:styleId="Footer1">
    <w:name w:val="Footer1"/>
    <w:basedOn w:val="Standard"/>
    <w:pPr>
      <w:tabs>
        <w:tab w:val="center" w:pos="4536"/>
        <w:tab w:val="right" w:pos="9072"/>
      </w:tabs>
    </w:pPr>
  </w:style>
  <w:style w:type="paragraph" w:styleId="Corpodetexto2">
    <w:name w:val="Body Text 2"/>
    <w:basedOn w:val="Standard"/>
    <w:pPr>
      <w:spacing w:before="120"/>
      <w:jc w:val="center"/>
    </w:pPr>
    <w:rPr>
      <w:sz w:val="20"/>
      <w:lang w:val="en-GB"/>
    </w:rPr>
  </w:style>
  <w:style w:type="paragraph" w:styleId="Textodecomentrio">
    <w:name w:val="annotation text"/>
    <w:basedOn w:val="Standard"/>
    <w:rPr>
      <w:sz w:val="20"/>
    </w:rPr>
  </w:style>
  <w:style w:type="paragraph" w:styleId="TextosemFormatao">
    <w:name w:val="Plain Text"/>
    <w:basedOn w:val="Standard"/>
    <w:rPr>
      <w:rFonts w:ascii="Courier New" w:hAnsi="Courier New" w:cs="Courier New"/>
      <w:sz w:val="20"/>
      <w:lang w:val="hr-HR"/>
    </w:rPr>
  </w:style>
  <w:style w:type="paragraph" w:customStyle="1" w:styleId="Textbodyindent">
    <w:name w:val="Text body indent"/>
    <w:basedOn w:val="Standard"/>
    <w:pPr>
      <w:spacing w:before="60" w:line="360" w:lineRule="auto"/>
      <w:ind w:left="283" w:firstLine="567"/>
      <w:jc w:val="both"/>
    </w:pPr>
    <w:rPr>
      <w:rFonts w:ascii="Arial" w:hAnsi="Arial" w:cs="Arial"/>
      <w:lang w:val="en-GB"/>
    </w:rPr>
  </w:style>
  <w:style w:type="paragraph" w:styleId="Corpodetexto3">
    <w:name w:val="Body Text 3"/>
    <w:basedOn w:val="Standard"/>
    <w:rPr>
      <w:rFonts w:ascii="Arial" w:hAnsi="Arial" w:cs="Arial"/>
      <w:caps/>
      <w:sz w:val="12"/>
      <w:lang w:val="hr-HR"/>
    </w:rPr>
  </w:style>
  <w:style w:type="paragraph" w:styleId="Recuodecorpodetexto2">
    <w:name w:val="Body Text Indent 2"/>
    <w:basedOn w:val="Standard"/>
    <w:pPr>
      <w:ind w:firstLine="567"/>
      <w:jc w:val="both"/>
    </w:pPr>
    <w:rPr>
      <w:rFonts w:ascii="Arial" w:hAnsi="Arial" w:cs="Arial"/>
      <w:sz w:val="20"/>
      <w:lang w:val="hr-HR"/>
    </w:rPr>
  </w:style>
  <w:style w:type="paragraph" w:customStyle="1" w:styleId="Estruturadodocumento">
    <w:name w:val="Estrutura do documento"/>
    <w:basedOn w:val="Standard"/>
    <w:pPr>
      <w:shd w:val="clear" w:color="auto" w:fill="000080"/>
    </w:pPr>
    <w:rPr>
      <w:rFonts w:ascii="Tahoma" w:hAnsi="Tahoma" w:cs="Tahoma"/>
    </w:rPr>
  </w:style>
  <w:style w:type="paragraph" w:customStyle="1" w:styleId="Formatvorlageberschrift28ptKursivGrobuchstabenLinksLinks">
    <w:name w:val="Formatvorlage Überschrift 2 + 8 pt Kursiv Großbuchstaben Links Links:  ..."/>
    <w:basedOn w:val="Heading21"/>
    <w:pPr>
      <w:spacing w:before="120"/>
    </w:pPr>
    <w:rPr>
      <w:b w:val="0"/>
      <w:bCs/>
      <w:iCs/>
      <w:caps/>
      <w:szCs w:val="20"/>
    </w:rPr>
  </w:style>
  <w:style w:type="paragraph" w:customStyle="1" w:styleId="Contents1">
    <w:name w:val="Contents 1"/>
    <w:basedOn w:val="Standard"/>
    <w:pPr>
      <w:tabs>
        <w:tab w:val="right" w:leader="dot" w:pos="9638"/>
      </w:tabs>
    </w:pPr>
  </w:style>
  <w:style w:type="paragraph" w:customStyle="1" w:styleId="Formatvorlageberschrift3NichtFett">
    <w:name w:val="Formatvorlage Überschrift 3 + Nicht Fett"/>
    <w:basedOn w:val="Heading31"/>
    <w:pPr>
      <w:outlineLvl w:val="0"/>
    </w:pPr>
    <w:rPr>
      <w:i/>
      <w:iCs/>
    </w:rPr>
  </w:style>
  <w:style w:type="paragraph" w:customStyle="1" w:styleId="Formatvorlageberschrift3Links063cmErsteZeile0cm">
    <w:name w:val="Formatvorlage Überschrift 3 + Links:  063 cm Erste Zeile:  0 cm"/>
    <w:basedOn w:val="Heading31"/>
    <w:pPr>
      <w:jc w:val="left"/>
    </w:pPr>
    <w:rPr>
      <w:b/>
      <w:szCs w:val="20"/>
    </w:rPr>
  </w:style>
  <w:style w:type="paragraph" w:styleId="Textodebalo">
    <w:name w:val="Balloon Text"/>
    <w:basedOn w:val="Standard"/>
    <w:rPr>
      <w:rFonts w:ascii="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Cabealho">
    <w:name w:val="header"/>
    <w:basedOn w:val="Standard"/>
    <w:pPr>
      <w:suppressLineNumbers/>
      <w:tabs>
        <w:tab w:val="center" w:pos="4252"/>
        <w:tab w:val="right" w:pos="8504"/>
      </w:tabs>
    </w:pPr>
    <w:rPr>
      <w:szCs w:val="21"/>
    </w:rPr>
  </w:style>
  <w:style w:type="paragraph" w:styleId="Rodap">
    <w:name w:val="footer"/>
    <w:basedOn w:val="Standard"/>
    <w:pPr>
      <w:suppressLineNumbers/>
      <w:tabs>
        <w:tab w:val="center" w:pos="4252"/>
        <w:tab w:val="right" w:pos="8504"/>
      </w:tabs>
    </w:pPr>
    <w:rPr>
      <w:szCs w:val="21"/>
    </w:rPr>
  </w:style>
  <w:style w:type="paragraph" w:customStyle="1" w:styleId="Abstract">
    <w:name w:val="Abstract"/>
    <w:pPr>
      <w:keepLines/>
      <w:widowControl/>
      <w:pBdr>
        <w:left w:val="single" w:sz="18" w:space="4" w:color="00000A"/>
      </w:pBdr>
      <w:suppressAutoHyphens w:val="0"/>
      <w:ind w:left="57"/>
      <w:jc w:val="both"/>
    </w:pPr>
    <w:rPr>
      <w:rFonts w:eastAsia="Times New Roman" w:cs="Times New Roman"/>
      <w:i/>
      <w:sz w:val="20"/>
      <w:szCs w:val="20"/>
      <w:lang w:val="en-US" w:eastAsia="pt-BR" w:bidi="ar-SA"/>
    </w:rPr>
  </w:style>
  <w:style w:type="paragraph" w:customStyle="1" w:styleId="Keywords">
    <w:name w:val="Keywords"/>
    <w:basedOn w:val="Abstract"/>
  </w:style>
  <w:style w:type="paragraph" w:styleId="PargrafodaLista">
    <w:name w:val="List Paragraph"/>
    <w:basedOn w:val="Standard"/>
    <w:pPr>
      <w:ind w:left="720"/>
    </w:pPr>
    <w:rPr>
      <w:szCs w:val="21"/>
    </w:rPr>
  </w:style>
  <w:style w:type="character" w:customStyle="1" w:styleId="WW8Num3z0">
    <w:name w:val="WW8Num3z0"/>
    <w:rPr>
      <w:rFonts w:ascii="Symbol" w:hAnsi="Symbol" w:cs="Symbol"/>
    </w:rPr>
  </w:style>
  <w:style w:type="character" w:customStyle="1" w:styleId="WW8Num4z0">
    <w:name w:val="WW8Num4z0"/>
    <w:rPr>
      <w:rFonts w:ascii="Symbol" w:hAnsi="Symbol" w:cs="Symbol"/>
      <w:sz w:val="20"/>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rPr>
      <w:rFonts w:ascii="Courier New" w:hAnsi="Courier New" w:cs="Courier New"/>
    </w:rPr>
  </w:style>
  <w:style w:type="character" w:customStyle="1" w:styleId="WW8Num7z0">
    <w:name w:val="WW8Num7z0"/>
    <w:rPr>
      <w:rFonts w:ascii="Symbol" w:hAnsi="Symbol" w:cs="Symbol"/>
      <w:sz w:val="20"/>
    </w:rPr>
  </w:style>
  <w:style w:type="character" w:customStyle="1" w:styleId="WW8Num7z1">
    <w:name w:val="WW8Num7z1"/>
    <w:rPr>
      <w:rFonts w:ascii="Times New Roman" w:hAnsi="Times New Roman" w:cs="Times New Roman"/>
      <w:sz w:val="20"/>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7z4">
    <w:name w:val="WW8Num7z4"/>
    <w:rPr>
      <w:rFonts w:ascii="Courier New" w:hAnsi="Courier New" w:cs="Courier New"/>
    </w:rPr>
  </w:style>
  <w:style w:type="character" w:customStyle="1" w:styleId="WW8Num8z0">
    <w:name w:val="WW8Num8z0"/>
    <w:rPr>
      <w:rFonts w:ascii="Times New Roman" w:hAnsi="Times New Roman" w:cs="Times New Roman"/>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8z4">
    <w:name w:val="WW8Num8z4"/>
    <w:rPr>
      <w:rFonts w:ascii="Courier New" w:hAnsi="Courier New" w:cs="Courier New"/>
    </w:rPr>
  </w:style>
  <w:style w:type="character" w:customStyle="1" w:styleId="WW8Num9z0">
    <w:name w:val="WW8Num9z0"/>
    <w:rPr>
      <w:rFonts w:ascii="Symbol" w:hAnsi="Symbol" w:cs="Symbol"/>
      <w:sz w:val="20"/>
    </w:rPr>
  </w:style>
  <w:style w:type="character" w:customStyle="1" w:styleId="WW8Num9z1">
    <w:name w:val="WW8Num9z1"/>
    <w:rPr>
      <w:rFonts w:ascii="Times New Roman" w:hAnsi="Times New Roman" w:cs="Times New Roman"/>
      <w:sz w:val="20"/>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9z4">
    <w:name w:val="WW8Num9z4"/>
    <w:rPr>
      <w:rFonts w:ascii="Courier New" w:hAnsi="Courier New" w:cs="Courier New"/>
    </w:rPr>
  </w:style>
  <w:style w:type="character" w:customStyle="1" w:styleId="WW8Num10z0">
    <w:name w:val="WW8Num10z0"/>
    <w:rPr>
      <w:rFonts w:ascii="Symbol" w:hAnsi="Symbol" w:cs="Symbol"/>
      <w:sz w:val="20"/>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0z4">
    <w:name w:val="WW8Num10z4"/>
    <w:rPr>
      <w:rFonts w:ascii="Courier New" w:hAnsi="Courier New" w:cs="Courier New"/>
    </w:rPr>
  </w:style>
  <w:style w:type="character" w:customStyle="1" w:styleId="WW8Num11z0">
    <w:name w:val="WW8Num11z0"/>
    <w:rPr>
      <w:rFonts w:ascii="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Times New Roman" w:hAnsi="Times New Roman"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Symbol" w:hAnsi="Symbol" w:cs="Symbol"/>
      <w:sz w:val="20"/>
    </w:rPr>
  </w:style>
  <w:style w:type="character" w:customStyle="1" w:styleId="WW8Num13z1">
    <w:name w:val="WW8Num13z1"/>
    <w:rPr>
      <w:rFonts w:ascii="Times New Roman" w:hAnsi="Times New Roman" w:cs="Times New Roman"/>
      <w:sz w:val="20"/>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3z4">
    <w:name w:val="WW8Num13z4"/>
    <w:rPr>
      <w:rFonts w:ascii="Courier New" w:hAnsi="Courier New" w:cs="Courier New"/>
    </w:rPr>
  </w:style>
  <w:style w:type="character" w:customStyle="1" w:styleId="WW8Num14z0">
    <w:name w:val="WW8Num14z0"/>
    <w:rPr>
      <w:rFonts w:ascii="Symbol" w:hAnsi="Symbol" w:cs="Symbol"/>
      <w:sz w:val="20"/>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Symbol" w:hAnsi="Symbol" w:cs="Symbol"/>
      <w:sz w:val="20"/>
    </w:rPr>
  </w:style>
  <w:style w:type="character" w:customStyle="1" w:styleId="WW8Num15z1">
    <w:name w:val="WW8Num15z1"/>
    <w:rPr>
      <w:rFonts w:ascii="Times New Roman" w:hAnsi="Times New Roman" w:cs="Times New Roman"/>
      <w:sz w:val="20"/>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5z4">
    <w:name w:val="WW8Num15z4"/>
    <w:rPr>
      <w:rFonts w:ascii="Courier New" w:hAnsi="Courier New" w:cs="Courier New"/>
    </w:rPr>
  </w:style>
  <w:style w:type="character" w:customStyle="1" w:styleId="WW8Num16z0">
    <w:name w:val="WW8Num16z0"/>
    <w:rPr>
      <w:rFonts w:ascii="Times New Roman" w:hAnsi="Times New Roman"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Times New Roman" w:hAnsi="Times New Roman" w:cs="Times New Roman"/>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9z0">
    <w:name w:val="WW8Num19z0"/>
    <w:rPr>
      <w:rFonts w:ascii="Times New Roman" w:hAnsi="Times New Roman" w:cs="Times New Roman"/>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19z4">
    <w:name w:val="WW8Num19z4"/>
    <w:rPr>
      <w:rFonts w:ascii="Courier New" w:hAnsi="Courier New" w:cs="Courier New"/>
    </w:rPr>
  </w:style>
  <w:style w:type="character" w:customStyle="1" w:styleId="WW8Num20z0">
    <w:name w:val="WW8Num20z0"/>
    <w:rPr>
      <w:rFonts w:ascii="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Symbol" w:hAnsi="Symbol" w:cs="Symbol"/>
      <w:sz w:val="20"/>
    </w:rPr>
  </w:style>
  <w:style w:type="character" w:customStyle="1" w:styleId="WW8Num21z1">
    <w:name w:val="WW8Num21z1"/>
    <w:rPr>
      <w:rFonts w:ascii="Times New Roman" w:hAnsi="Times New Roman" w:cs="Times New Roman"/>
      <w:sz w:val="20"/>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1z4">
    <w:name w:val="WW8Num21z4"/>
    <w:rPr>
      <w:rFonts w:ascii="Courier New" w:hAnsi="Courier New" w:cs="Courier New"/>
    </w:rPr>
  </w:style>
  <w:style w:type="character" w:customStyle="1" w:styleId="WW8Num22z0">
    <w:name w:val="WW8Num22z0"/>
    <w:rPr>
      <w:rFonts w:ascii="Symbol" w:hAnsi="Symbol" w:cs="Symbol"/>
      <w:sz w:val="20"/>
    </w:rPr>
  </w:style>
  <w:style w:type="character" w:customStyle="1" w:styleId="WW8Num22z1">
    <w:name w:val="WW8Num22z1"/>
    <w:rPr>
      <w:rFonts w:ascii="Times New Roman" w:hAnsi="Times New Roman" w:cs="Times New Roman"/>
      <w:sz w:val="20"/>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2z4">
    <w:name w:val="WW8Num22z4"/>
    <w:rPr>
      <w:rFonts w:ascii="Courier New" w:hAnsi="Courier New" w:cs="Courier New"/>
    </w:rPr>
  </w:style>
  <w:style w:type="character" w:customStyle="1" w:styleId="WW8Num24z0">
    <w:name w:val="WW8Num24z0"/>
    <w:rPr>
      <w:rFonts w:ascii="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Symbol" w:hAnsi="Symbol" w:cs="Symbol"/>
      <w:sz w:val="20"/>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5z4">
    <w:name w:val="WW8Num25z4"/>
    <w:rPr>
      <w:rFonts w:ascii="Courier New" w:hAnsi="Courier New" w:cs="Courier New"/>
    </w:rPr>
  </w:style>
  <w:style w:type="character" w:customStyle="1" w:styleId="WW8Num26z0">
    <w:name w:val="WW8Num26z0"/>
    <w:rPr>
      <w:rFonts w:ascii="Symbol" w:hAnsi="Symbol" w:cs="Symbol"/>
      <w:sz w:val="20"/>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6z4">
    <w:name w:val="WW8Num26z4"/>
    <w:rPr>
      <w:rFonts w:ascii="Courier New" w:hAnsi="Courier New" w:cs="Courier New"/>
    </w:rPr>
  </w:style>
  <w:style w:type="character" w:customStyle="1" w:styleId="WW8Num27z0">
    <w:name w:val="WW8Num27z0"/>
    <w:rPr>
      <w:rFonts w:ascii="Times New Roman" w:hAnsi="Times New Roman" w:cs="Times New Roman"/>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7z4">
    <w:name w:val="WW8Num27z4"/>
    <w:rPr>
      <w:rFonts w:ascii="Courier New" w:hAnsi="Courier New" w:cs="Courier New"/>
    </w:rPr>
  </w:style>
  <w:style w:type="character" w:customStyle="1" w:styleId="WW8Num30z0">
    <w:name w:val="WW8Num30z0"/>
    <w:rPr>
      <w:rFonts w:ascii="Times New Roman" w:hAnsi="Times New Roman" w:cs="Times New Roman"/>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0z4">
    <w:name w:val="WW8Num30z4"/>
    <w:rPr>
      <w:rFonts w:ascii="Courier New" w:hAnsi="Courier New" w:cs="Courier New"/>
    </w:rPr>
  </w:style>
  <w:style w:type="character" w:customStyle="1" w:styleId="WW8Num31z0">
    <w:name w:val="WW8Num31z0"/>
    <w:rPr>
      <w:rFonts w:ascii="Symbol" w:hAnsi="Symbol" w:cs="Symbol"/>
      <w:sz w:val="20"/>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3z0">
    <w:name w:val="WW8Num33z0"/>
    <w:rPr>
      <w:rFonts w:ascii="Times New Roman" w:hAnsi="Times New Roman" w:cs="Times New Roman"/>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5z0">
    <w:name w:val="WW8Num35z0"/>
    <w:rPr>
      <w:rFonts w:ascii="Symbol" w:hAnsi="Symbol" w:cs="Symbol"/>
      <w:sz w:val="20"/>
    </w:rPr>
  </w:style>
  <w:style w:type="character" w:customStyle="1" w:styleId="WW8Num35z1">
    <w:name w:val="WW8Num35z1"/>
    <w:rPr>
      <w:rFonts w:ascii="Times New Roman" w:hAnsi="Times New Roman" w:cs="Times New Roman"/>
      <w:sz w:val="20"/>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5z4">
    <w:name w:val="WW8Num35z4"/>
    <w:rPr>
      <w:rFonts w:ascii="Courier New" w:hAnsi="Courier New" w:cs="Courier New"/>
    </w:rPr>
  </w:style>
  <w:style w:type="character" w:customStyle="1" w:styleId="WW8Num36z0">
    <w:name w:val="WW8Num36z0"/>
    <w:rPr>
      <w:rFonts w:ascii="Times New Roman" w:hAnsi="Times New Roman" w:cs="Times New Roman"/>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40z0">
    <w:name w:val="WW8Num40z0"/>
    <w:rPr>
      <w:rFonts w:ascii="Symbol" w:hAnsi="Symbol" w:cs="Symbol"/>
      <w:sz w:val="20"/>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0z4">
    <w:name w:val="WW8Num40z4"/>
    <w:rPr>
      <w:rFonts w:ascii="Courier New" w:hAnsi="Courier New" w:cs="Courier New"/>
    </w:rPr>
  </w:style>
  <w:style w:type="character" w:customStyle="1" w:styleId="WW8Num41z0">
    <w:name w:val="WW8Num41z0"/>
    <w:rPr>
      <w:rFonts w:ascii="Symbol" w:hAnsi="Symbol" w:cs="Symbol"/>
      <w:sz w:val="20"/>
    </w:rPr>
  </w:style>
  <w:style w:type="character" w:customStyle="1" w:styleId="WW8Num41z1">
    <w:name w:val="WW8Num41z1"/>
    <w:rPr>
      <w:rFonts w:ascii="Times New Roman" w:hAnsi="Times New Roman" w:cs="Times New Roman"/>
      <w:sz w:val="20"/>
    </w:rPr>
  </w:style>
  <w:style w:type="character" w:customStyle="1" w:styleId="WW8Num41z2">
    <w:name w:val="WW8Num41z2"/>
    <w:rPr>
      <w:rFonts w:ascii="Wingdings" w:hAnsi="Wingdings" w:cs="Wingdings"/>
    </w:rPr>
  </w:style>
  <w:style w:type="character" w:customStyle="1" w:styleId="WW8Num41z3">
    <w:name w:val="WW8Num41z3"/>
    <w:rPr>
      <w:rFonts w:ascii="Symbol" w:hAnsi="Symbol" w:cs="Symbol"/>
    </w:rPr>
  </w:style>
  <w:style w:type="character" w:customStyle="1" w:styleId="WW8Num41z4">
    <w:name w:val="WW8Num41z4"/>
    <w:rPr>
      <w:rFonts w:ascii="Courier New" w:hAnsi="Courier New" w:cs="Courier New"/>
    </w:rPr>
  </w:style>
  <w:style w:type="character" w:customStyle="1" w:styleId="WW8Num44z0">
    <w:name w:val="WW8Num44z0"/>
    <w:rPr>
      <w:rFonts w:ascii="Symbol" w:hAnsi="Symbol" w:cs="Symbol"/>
      <w:sz w:val="20"/>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WW8Num44z4">
    <w:name w:val="WW8Num44z4"/>
    <w:rPr>
      <w:rFonts w:ascii="Courier New" w:hAnsi="Courier New" w:cs="Courier New"/>
    </w:rPr>
  </w:style>
  <w:style w:type="character" w:customStyle="1" w:styleId="WW8Num46z0">
    <w:name w:val="WW8Num46z0"/>
    <w:rPr>
      <w:rFonts w:ascii="Symbol" w:hAnsi="Symbol" w:cs="Symbol"/>
      <w:sz w:val="20"/>
    </w:rPr>
  </w:style>
  <w:style w:type="character" w:customStyle="1" w:styleId="WW8Num46z1">
    <w:name w:val="WW8Num46z1"/>
    <w:rPr>
      <w:rFonts w:ascii="Times New Roman" w:hAnsi="Times New Roman" w:cs="Times New Roman"/>
      <w:sz w:val="20"/>
    </w:rPr>
  </w:style>
  <w:style w:type="character" w:customStyle="1" w:styleId="WW8Num46z2">
    <w:name w:val="WW8Num46z2"/>
    <w:rPr>
      <w:rFonts w:ascii="Wingdings" w:hAnsi="Wingdings" w:cs="Wingdings"/>
    </w:rPr>
  </w:style>
  <w:style w:type="character" w:customStyle="1" w:styleId="WW8Num46z3">
    <w:name w:val="WW8Num46z3"/>
    <w:rPr>
      <w:rFonts w:ascii="Symbol" w:hAnsi="Symbol" w:cs="Symbol"/>
    </w:rPr>
  </w:style>
  <w:style w:type="character" w:customStyle="1" w:styleId="WW8Num46z4">
    <w:name w:val="WW8Num46z4"/>
    <w:rPr>
      <w:rFonts w:ascii="Courier New" w:hAnsi="Courier New" w:cs="Courier New"/>
    </w:rPr>
  </w:style>
  <w:style w:type="character" w:customStyle="1" w:styleId="PageNumber1">
    <w:name w:val="Page Number1"/>
    <w:basedOn w:val="Fontepargpadro"/>
  </w:style>
  <w:style w:type="character" w:customStyle="1" w:styleId="Internetlink">
    <w:name w:val="Internet link"/>
    <w:basedOn w:val="Fontepargpadro"/>
    <w:rPr>
      <w:color w:val="0000FF"/>
      <w:u w:val="single"/>
    </w:rPr>
  </w:style>
  <w:style w:type="character" w:styleId="Refdecomentrio">
    <w:name w:val="annotation reference"/>
    <w:basedOn w:val="Fontepargpadro"/>
    <w:rPr>
      <w:sz w:val="16"/>
    </w:rPr>
  </w:style>
  <w:style w:type="character" w:customStyle="1" w:styleId="StrongEmphasis">
    <w:name w:val="Strong Emphasis"/>
    <w:basedOn w:val="Fontepargpadro"/>
    <w:rPr>
      <w:b/>
      <w:bCs/>
    </w:rPr>
  </w:style>
  <w:style w:type="character" w:customStyle="1" w:styleId="VisitedInternetLink">
    <w:name w:val="Visited Internet Link"/>
    <w:basedOn w:val="Fontepargpadro"/>
    <w:rPr>
      <w:color w:val="800080"/>
      <w:u w:val="single"/>
    </w:rPr>
  </w:style>
  <w:style w:type="character" w:customStyle="1" w:styleId="CabealhoChar">
    <w:name w:val="Cabeçalho Char"/>
    <w:basedOn w:val="Fontepargpadro"/>
    <w:rPr>
      <w:szCs w:val="21"/>
    </w:rPr>
  </w:style>
  <w:style w:type="character" w:customStyle="1" w:styleId="RodapChar">
    <w:name w:val="Rodapé Char"/>
    <w:basedOn w:val="Fontepargpadro"/>
    <w:rPr>
      <w:szCs w:val="21"/>
    </w:rPr>
  </w:style>
  <w:style w:type="character" w:styleId="Nmerodepgina">
    <w:name w:val="page number"/>
    <w:basedOn w:val="Fontepargpadro"/>
  </w:style>
  <w:style w:type="character" w:customStyle="1" w:styleId="ListLabel1">
    <w:name w:val="ListLabel 1"/>
    <w:rPr>
      <w:rFonts w:cs="Symbol"/>
    </w:rPr>
  </w:style>
  <w:style w:type="character" w:customStyle="1" w:styleId="ListLabel2">
    <w:name w:val="ListLabel 2"/>
    <w:rPr>
      <w:rFonts w:cs="Symbol"/>
      <w:sz w:val="20"/>
    </w:rPr>
  </w:style>
  <w:style w:type="character" w:customStyle="1" w:styleId="ListLabel3">
    <w:name w:val="ListLabel 3"/>
    <w:rPr>
      <w:rFonts w:cs="Wingdings"/>
    </w:rPr>
  </w:style>
  <w:style w:type="character" w:customStyle="1" w:styleId="ListLabel4">
    <w:name w:val="ListLabel 4"/>
    <w:rPr>
      <w:rFonts w:cs="Courier New"/>
    </w:rPr>
  </w:style>
  <w:style w:type="character" w:customStyle="1" w:styleId="ListLabel5">
    <w:name w:val="ListLabel 5"/>
    <w:rPr>
      <w:rFonts w:cs="Times New Roman"/>
      <w:sz w:val="20"/>
    </w:rPr>
  </w:style>
  <w:style w:type="character" w:customStyle="1" w:styleId="ListLabel6">
    <w:name w:val="ListLabel 6"/>
    <w:rPr>
      <w:rFonts w:cs="Times New Roman"/>
    </w:rPr>
  </w:style>
  <w:style w:type="numbering" w:customStyle="1" w:styleId="WWNum1">
    <w:name w:val="WWNum1"/>
    <w:basedOn w:val="Semlista"/>
    <w:pPr>
      <w:numPr>
        <w:numId w:val="2"/>
      </w:numPr>
    </w:pPr>
  </w:style>
  <w:style w:type="numbering" w:customStyle="1" w:styleId="WWNum2">
    <w:name w:val="WWNum2"/>
    <w:basedOn w:val="Semlista"/>
    <w:pPr>
      <w:numPr>
        <w:numId w:val="3"/>
      </w:numPr>
    </w:pPr>
  </w:style>
  <w:style w:type="numbering" w:customStyle="1" w:styleId="WWNum3">
    <w:name w:val="WWNum3"/>
    <w:basedOn w:val="Semlista"/>
    <w:pPr>
      <w:numPr>
        <w:numId w:val="4"/>
      </w:numPr>
    </w:pPr>
  </w:style>
  <w:style w:type="numbering" w:customStyle="1" w:styleId="WWNum4">
    <w:name w:val="WWNum4"/>
    <w:basedOn w:val="Semlista"/>
    <w:pPr>
      <w:numPr>
        <w:numId w:val="5"/>
      </w:numPr>
    </w:pPr>
  </w:style>
  <w:style w:type="numbering" w:customStyle="1" w:styleId="WWNum5">
    <w:name w:val="WWNum5"/>
    <w:basedOn w:val="Semlista"/>
    <w:pPr>
      <w:numPr>
        <w:numId w:val="6"/>
      </w:numPr>
    </w:pPr>
  </w:style>
  <w:style w:type="numbering" w:customStyle="1" w:styleId="WWNum6">
    <w:name w:val="WWNum6"/>
    <w:basedOn w:val="Semlista"/>
    <w:pPr>
      <w:numPr>
        <w:numId w:val="7"/>
      </w:numPr>
    </w:pPr>
  </w:style>
  <w:style w:type="numbering" w:customStyle="1" w:styleId="WWNum7">
    <w:name w:val="WWNum7"/>
    <w:basedOn w:val="Semlista"/>
    <w:pPr>
      <w:numPr>
        <w:numId w:val="8"/>
      </w:numPr>
    </w:pPr>
  </w:style>
  <w:style w:type="numbering" w:customStyle="1" w:styleId="WWNum8">
    <w:name w:val="WWNum8"/>
    <w:basedOn w:val="Semlista"/>
    <w:pPr>
      <w:numPr>
        <w:numId w:val="9"/>
      </w:numPr>
    </w:pPr>
  </w:style>
  <w:style w:type="numbering" w:customStyle="1" w:styleId="WWNum9">
    <w:name w:val="WWNum9"/>
    <w:basedOn w:val="Semlista"/>
    <w:pPr>
      <w:numPr>
        <w:numId w:val="10"/>
      </w:numPr>
    </w:pPr>
  </w:style>
  <w:style w:type="numbering" w:customStyle="1" w:styleId="WWNum10">
    <w:name w:val="WWNum10"/>
    <w:basedOn w:val="Semlista"/>
    <w:pPr>
      <w:numPr>
        <w:numId w:val="11"/>
      </w:numPr>
    </w:pPr>
  </w:style>
  <w:style w:type="numbering" w:customStyle="1" w:styleId="WWNum11">
    <w:name w:val="WWNum11"/>
    <w:basedOn w:val="Semlista"/>
    <w:pPr>
      <w:numPr>
        <w:numId w:val="12"/>
      </w:numPr>
    </w:pPr>
  </w:style>
  <w:style w:type="numbering" w:customStyle="1" w:styleId="WWNum12">
    <w:name w:val="WWNum12"/>
    <w:basedOn w:val="Semlista"/>
    <w:pPr>
      <w:numPr>
        <w:numId w:val="13"/>
      </w:numPr>
    </w:pPr>
  </w:style>
  <w:style w:type="numbering" w:customStyle="1" w:styleId="WWNum13">
    <w:name w:val="WWNum13"/>
    <w:basedOn w:val="Semlista"/>
    <w:pPr>
      <w:numPr>
        <w:numId w:val="14"/>
      </w:numPr>
    </w:pPr>
  </w:style>
  <w:style w:type="numbering" w:customStyle="1" w:styleId="WWNum14">
    <w:name w:val="WWNum14"/>
    <w:basedOn w:val="Semlista"/>
    <w:pPr>
      <w:numPr>
        <w:numId w:val="15"/>
      </w:numPr>
    </w:pPr>
  </w:style>
  <w:style w:type="numbering" w:customStyle="1" w:styleId="WWNum15">
    <w:name w:val="WWNum15"/>
    <w:basedOn w:val="Semlista"/>
    <w:pPr>
      <w:numPr>
        <w:numId w:val="16"/>
      </w:numPr>
    </w:pPr>
  </w:style>
  <w:style w:type="numbering" w:customStyle="1" w:styleId="WWNum16">
    <w:name w:val="WWNum16"/>
    <w:basedOn w:val="Semlista"/>
    <w:pPr>
      <w:numPr>
        <w:numId w:val="17"/>
      </w:numPr>
    </w:pPr>
  </w:style>
  <w:style w:type="numbering" w:customStyle="1" w:styleId="WWNum17">
    <w:name w:val="WWNum17"/>
    <w:basedOn w:val="Semlista"/>
    <w:pPr>
      <w:numPr>
        <w:numId w:val="18"/>
      </w:numPr>
    </w:pPr>
  </w:style>
  <w:style w:type="numbering" w:customStyle="1" w:styleId="WWNum18">
    <w:name w:val="WWNum18"/>
    <w:basedOn w:val="Semlista"/>
    <w:pPr>
      <w:numPr>
        <w:numId w:val="19"/>
      </w:numPr>
    </w:pPr>
  </w:style>
  <w:style w:type="numbering" w:customStyle="1" w:styleId="WWNum19">
    <w:name w:val="WWNum19"/>
    <w:basedOn w:val="Semlista"/>
    <w:pPr>
      <w:numPr>
        <w:numId w:val="20"/>
      </w:numPr>
    </w:pPr>
  </w:style>
  <w:style w:type="numbering" w:customStyle="1" w:styleId="WWNum20">
    <w:name w:val="WWNum20"/>
    <w:basedOn w:val="Semlista"/>
    <w:pPr>
      <w:numPr>
        <w:numId w:val="21"/>
      </w:numPr>
    </w:pPr>
  </w:style>
  <w:style w:type="numbering" w:customStyle="1" w:styleId="WWNum21">
    <w:name w:val="WWNum21"/>
    <w:basedOn w:val="Semlista"/>
    <w:pPr>
      <w:numPr>
        <w:numId w:val="22"/>
      </w:numPr>
    </w:pPr>
  </w:style>
  <w:style w:type="numbering" w:customStyle="1" w:styleId="WWNum22">
    <w:name w:val="WWNum22"/>
    <w:basedOn w:val="Semlista"/>
    <w:pPr>
      <w:numPr>
        <w:numId w:val="23"/>
      </w:numPr>
    </w:pPr>
  </w:style>
  <w:style w:type="numbering" w:customStyle="1" w:styleId="WWNum23">
    <w:name w:val="WWNum23"/>
    <w:basedOn w:val="Semlista"/>
    <w:pPr>
      <w:numPr>
        <w:numId w:val="24"/>
      </w:numPr>
    </w:pPr>
  </w:style>
  <w:style w:type="numbering" w:customStyle="1" w:styleId="WWNum24">
    <w:name w:val="WWNum24"/>
    <w:basedOn w:val="Semlista"/>
    <w:pPr>
      <w:numPr>
        <w:numId w:val="25"/>
      </w:numPr>
    </w:pPr>
  </w:style>
  <w:style w:type="numbering" w:customStyle="1" w:styleId="WWNum25">
    <w:name w:val="WWNum25"/>
    <w:basedOn w:val="Semlista"/>
    <w:pPr>
      <w:numPr>
        <w:numId w:val="26"/>
      </w:numPr>
    </w:pPr>
  </w:style>
  <w:style w:type="numbering" w:customStyle="1" w:styleId="WWNum26">
    <w:name w:val="WWNum26"/>
    <w:basedOn w:val="Semlista"/>
    <w:pPr>
      <w:numPr>
        <w:numId w:val="27"/>
      </w:numPr>
    </w:pPr>
  </w:style>
  <w:style w:type="numbering" w:customStyle="1" w:styleId="WWNum27">
    <w:name w:val="WWNum27"/>
    <w:basedOn w:val="Semlista"/>
    <w:pPr>
      <w:numPr>
        <w:numId w:val="28"/>
      </w:numPr>
    </w:pPr>
  </w:style>
  <w:style w:type="numbering" w:customStyle="1" w:styleId="WWNum28">
    <w:name w:val="WWNum28"/>
    <w:basedOn w:val="Semlista"/>
    <w:pPr>
      <w:numPr>
        <w:numId w:val="29"/>
      </w:numPr>
    </w:pPr>
  </w:style>
  <w:style w:type="numbering" w:customStyle="1" w:styleId="WWNum29">
    <w:name w:val="WWNum29"/>
    <w:basedOn w:val="Semlista"/>
    <w:pPr>
      <w:numPr>
        <w:numId w:val="30"/>
      </w:numPr>
    </w:pPr>
  </w:style>
  <w:style w:type="numbering" w:customStyle="1" w:styleId="WWNum30">
    <w:name w:val="WWNum30"/>
    <w:basedOn w:val="Semlista"/>
    <w:pPr>
      <w:numPr>
        <w:numId w:val="31"/>
      </w:numPr>
    </w:pPr>
  </w:style>
  <w:style w:type="numbering" w:customStyle="1" w:styleId="WWNum31">
    <w:name w:val="WWNum31"/>
    <w:basedOn w:val="Semlista"/>
    <w:pPr>
      <w:numPr>
        <w:numId w:val="32"/>
      </w:numPr>
    </w:pPr>
  </w:style>
  <w:style w:type="numbering" w:customStyle="1" w:styleId="WWNum32">
    <w:name w:val="WWNum32"/>
    <w:basedOn w:val="Semlista"/>
    <w:pPr>
      <w:numPr>
        <w:numId w:val="33"/>
      </w:numPr>
    </w:pPr>
  </w:style>
  <w:style w:type="numbering" w:customStyle="1" w:styleId="WWNum33">
    <w:name w:val="WWNum33"/>
    <w:basedOn w:val="Semlista"/>
    <w:pPr>
      <w:numPr>
        <w:numId w:val="34"/>
      </w:numPr>
    </w:pPr>
  </w:style>
  <w:style w:type="numbering" w:customStyle="1" w:styleId="WWNum34">
    <w:name w:val="WWNum34"/>
    <w:basedOn w:val="Semlista"/>
    <w:pPr>
      <w:numPr>
        <w:numId w:val="35"/>
      </w:numPr>
    </w:pPr>
  </w:style>
  <w:style w:type="numbering" w:customStyle="1" w:styleId="WWNum35">
    <w:name w:val="WWNum35"/>
    <w:basedOn w:val="Semlista"/>
    <w:pPr>
      <w:numPr>
        <w:numId w:val="36"/>
      </w:numPr>
    </w:pPr>
  </w:style>
  <w:style w:type="numbering" w:customStyle="1" w:styleId="WWNum36">
    <w:name w:val="WWNum36"/>
    <w:basedOn w:val="Semlista"/>
    <w:pPr>
      <w:numPr>
        <w:numId w:val="37"/>
      </w:numPr>
    </w:pPr>
  </w:style>
  <w:style w:type="numbering" w:customStyle="1" w:styleId="WWNum37">
    <w:name w:val="WWNum37"/>
    <w:basedOn w:val="Semlista"/>
    <w:pPr>
      <w:numPr>
        <w:numId w:val="38"/>
      </w:numPr>
    </w:pPr>
  </w:style>
  <w:style w:type="numbering" w:customStyle="1" w:styleId="WWNum38">
    <w:name w:val="WWNum38"/>
    <w:basedOn w:val="Semlista"/>
    <w:pPr>
      <w:numPr>
        <w:numId w:val="39"/>
      </w:numPr>
    </w:pPr>
  </w:style>
  <w:style w:type="numbering" w:customStyle="1" w:styleId="WWNum39">
    <w:name w:val="WWNum39"/>
    <w:basedOn w:val="Semlista"/>
    <w:pPr>
      <w:numPr>
        <w:numId w:val="40"/>
      </w:numPr>
    </w:pPr>
  </w:style>
  <w:style w:type="numbering" w:customStyle="1" w:styleId="WWNum40">
    <w:name w:val="WWNum40"/>
    <w:basedOn w:val="Semlista"/>
    <w:pPr>
      <w:numPr>
        <w:numId w:val="41"/>
      </w:numPr>
    </w:pPr>
  </w:style>
  <w:style w:type="numbering" w:customStyle="1" w:styleId="WWNum41">
    <w:name w:val="WWNum41"/>
    <w:basedOn w:val="Semlista"/>
    <w:pPr>
      <w:numPr>
        <w:numId w:val="42"/>
      </w:numPr>
    </w:pPr>
  </w:style>
  <w:style w:type="numbering" w:customStyle="1" w:styleId="WWNum42">
    <w:name w:val="WWNum42"/>
    <w:basedOn w:val="Semlista"/>
    <w:pPr>
      <w:numPr>
        <w:numId w:val="43"/>
      </w:numPr>
    </w:pPr>
  </w:style>
  <w:style w:type="numbering" w:customStyle="1" w:styleId="WWNum43">
    <w:name w:val="WWNum43"/>
    <w:basedOn w:val="Semlista"/>
    <w:pPr>
      <w:numPr>
        <w:numId w:val="44"/>
      </w:numPr>
    </w:pPr>
  </w:style>
  <w:style w:type="numbering" w:customStyle="1" w:styleId="WWNum44">
    <w:name w:val="WWNum44"/>
    <w:basedOn w:val="Semlista"/>
    <w:pPr>
      <w:numPr>
        <w:numId w:val="45"/>
      </w:numPr>
    </w:pPr>
  </w:style>
  <w:style w:type="numbering" w:customStyle="1" w:styleId="WWNum45">
    <w:name w:val="WWNum45"/>
    <w:basedOn w:val="Semlista"/>
    <w:pPr>
      <w:numPr>
        <w:numId w:val="46"/>
      </w:numPr>
    </w:pPr>
  </w:style>
  <w:style w:type="numbering" w:customStyle="1" w:styleId="WWNum46">
    <w:name w:val="WWNum46"/>
    <w:basedOn w:val="Semlista"/>
    <w:pPr>
      <w:numPr>
        <w:numId w:val="47"/>
      </w:numPr>
    </w:pPr>
  </w:style>
  <w:style w:type="numbering" w:customStyle="1" w:styleId="WWNum47">
    <w:name w:val="WWNum47"/>
    <w:basedOn w:val="Semlista"/>
    <w:pPr>
      <w:numPr>
        <w:numId w:val="48"/>
      </w:numPr>
    </w:pPr>
  </w:style>
  <w:style w:type="numbering" w:customStyle="1" w:styleId="WWNum48">
    <w:name w:val="WWNum48"/>
    <w:basedOn w:val="Semlista"/>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5117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utor.principal@servidor.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1493</Words>
  <Characters>8063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IFMBE PROCEEDINGS</vt:lpstr>
    </vt:vector>
  </TitlesOfParts>
  <Company/>
  <LinksUpToDate>false</LinksUpToDate>
  <CharactersWithSpaces>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IFMBE PROCEEDINGS</dc:title>
  <dc:creator>Biomedica</dc:creator>
  <cp:lastModifiedBy>Usuário do Windows</cp:lastModifiedBy>
  <cp:revision>9</cp:revision>
  <cp:lastPrinted>2014-05-31T16:00:00Z</cp:lastPrinted>
  <dcterms:created xsi:type="dcterms:W3CDTF">2018-10-31T10:53:00Z</dcterms:created>
  <dcterms:modified xsi:type="dcterms:W3CDTF">2020-09-01T18:32:00Z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